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4080"/>
        <w:gridCol w:w="4950"/>
      </w:tblGrid>
      <w:tr w:rsidR="00D34F15" w14:paraId="377E3E3D" w14:textId="77777777" w:rsidTr="009A1F47">
        <w:trPr>
          <w:cantSplit/>
          <w:trHeight w:val="1170"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4AAAFF9E" w14:textId="77777777" w:rsidR="00D34F15" w:rsidRDefault="00D34F15">
            <w:pPr>
              <w:pStyle w:val="Heading8"/>
              <w:spacing w:before="60"/>
              <w:ind w:left="576"/>
              <w:rPr>
                <w:sz w:val="12"/>
              </w:rPr>
            </w:pPr>
          </w:p>
          <w:p w14:paraId="1D1D35B4" w14:textId="77777777" w:rsidR="00D34F15" w:rsidRDefault="00D34F15">
            <w:pPr>
              <w:rPr>
                <w:rFonts w:ascii="Univers (WN)" w:hAnsi="Univers (WN)"/>
              </w:rPr>
            </w:pPr>
            <w:r>
              <w:rPr>
                <w:rFonts w:ascii="Univers (WN)" w:hAnsi="Univers (WN)"/>
              </w:rPr>
              <w:t>Add HA/Hospital Logo</w:t>
            </w:r>
          </w:p>
          <w:p w14:paraId="04A2040D" w14:textId="77777777" w:rsidR="00D34F15" w:rsidRDefault="00D34F15">
            <w:pPr>
              <w:rPr>
                <w:rFonts w:ascii="Univers" w:hAnsi="Univers" w:cs="Arial"/>
              </w:rPr>
            </w:pPr>
          </w:p>
          <w:p w14:paraId="5682090A" w14:textId="77777777" w:rsidR="00D34F15" w:rsidRDefault="00D34F15">
            <w:pPr>
              <w:rPr>
                <w:rFonts w:ascii="Univers" w:hAnsi="Univers" w:cs="Arial"/>
              </w:rPr>
            </w:pPr>
          </w:p>
        </w:tc>
        <w:tc>
          <w:tcPr>
            <w:tcW w:w="4950" w:type="dxa"/>
            <w:vMerge w:val="restart"/>
          </w:tcPr>
          <w:p w14:paraId="55A1A5D0" w14:textId="77777777" w:rsidR="00D34F15" w:rsidRDefault="00D34F15">
            <w:pPr>
              <w:jc w:val="center"/>
              <w:rPr>
                <w:rFonts w:ascii="Univers (WN)" w:hAnsi="Univers (WN)"/>
              </w:rPr>
            </w:pPr>
          </w:p>
          <w:p w14:paraId="35630CF5" w14:textId="77777777" w:rsidR="00D34F15" w:rsidRDefault="00D34F15">
            <w:pPr>
              <w:jc w:val="center"/>
              <w:rPr>
                <w:rFonts w:ascii="Univers (WN)" w:hAnsi="Univers (WN)"/>
              </w:rPr>
            </w:pPr>
          </w:p>
          <w:p w14:paraId="33F4D82A" w14:textId="77777777" w:rsidR="00D34F15" w:rsidRDefault="00D34F15">
            <w:pPr>
              <w:jc w:val="center"/>
              <w:rPr>
                <w:rFonts w:ascii="Univers (WN)" w:hAnsi="Univers (WN)"/>
              </w:rPr>
            </w:pPr>
          </w:p>
          <w:p w14:paraId="53158FD5" w14:textId="77777777" w:rsidR="00D34F15" w:rsidRDefault="00D34F15">
            <w:pPr>
              <w:jc w:val="center"/>
              <w:rPr>
                <w:rFonts w:ascii="Univers (WN)" w:hAnsi="Univers (WN)"/>
              </w:rPr>
            </w:pPr>
          </w:p>
          <w:p w14:paraId="7D3BD0A4" w14:textId="77777777" w:rsidR="00D34F15" w:rsidRDefault="00D34F15">
            <w:pPr>
              <w:jc w:val="center"/>
              <w:rPr>
                <w:rFonts w:ascii="Univers (WN)" w:hAnsi="Univers (WN)"/>
              </w:rPr>
            </w:pPr>
            <w:r>
              <w:rPr>
                <w:rFonts w:ascii="Univers (WN)" w:hAnsi="Univers (WN)"/>
              </w:rPr>
              <w:t>Add Label/Addressograph</w:t>
            </w:r>
          </w:p>
          <w:p w14:paraId="7AC023DA" w14:textId="77777777" w:rsidR="00D34F15" w:rsidRDefault="00D34F15">
            <w:pPr>
              <w:jc w:val="center"/>
              <w:rPr>
                <w:rFonts w:ascii="Univers (WN)" w:hAnsi="Univers (WN)"/>
              </w:rPr>
            </w:pPr>
          </w:p>
          <w:p w14:paraId="382C6133" w14:textId="77777777" w:rsidR="00D34F15" w:rsidRDefault="00D34F15">
            <w:pPr>
              <w:jc w:val="center"/>
              <w:rPr>
                <w:rFonts w:ascii="Univers (WN)" w:hAnsi="Univers (WN)"/>
              </w:rPr>
            </w:pPr>
          </w:p>
          <w:p w14:paraId="1999B6E0" w14:textId="77777777" w:rsidR="00D34F15" w:rsidRDefault="00D34F15">
            <w:pPr>
              <w:jc w:val="center"/>
              <w:rPr>
                <w:rFonts w:ascii="Univers (WN)" w:hAnsi="Univers (WN)"/>
              </w:rPr>
            </w:pPr>
          </w:p>
          <w:p w14:paraId="39095E95" w14:textId="77777777" w:rsidR="00D34F15" w:rsidRDefault="00D34F15">
            <w:pPr>
              <w:jc w:val="center"/>
              <w:rPr>
                <w:rFonts w:ascii="Univers (WN)" w:hAnsi="Univers (WN)"/>
              </w:rPr>
            </w:pPr>
          </w:p>
        </w:tc>
      </w:tr>
      <w:tr w:rsidR="00D34F15" w14:paraId="0B69D2F2" w14:textId="77777777" w:rsidTr="009A1F47">
        <w:tblPrEx>
          <w:tblCellMar>
            <w:left w:w="108" w:type="dxa"/>
            <w:right w:w="108" w:type="dxa"/>
          </w:tblCellMar>
        </w:tblPrEx>
        <w:trPr>
          <w:cantSplit/>
          <w:trHeight w:val="62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68846" w14:textId="3FBEE3C1" w:rsidR="00D34F15" w:rsidRDefault="00D34F15">
            <w:pPr>
              <w:spacing w:before="80" w:after="40"/>
              <w:rPr>
                <w:rFonts w:ascii="Arial Narrow" w:hAnsi="Arial Narrow" w:cs="Arial"/>
                <w:sz w:val="20"/>
              </w:rPr>
            </w:pPr>
            <w:r>
              <w:rPr>
                <w:rFonts w:ascii="Arial" w:hAnsi="Arial" w:cs="Arial"/>
                <w:b/>
                <w:sz w:val="27"/>
              </w:rPr>
              <w:t>PRESCRIBER’S ORDERS</w:t>
            </w:r>
            <w:r>
              <w:rPr>
                <w:rFonts w:ascii="Arial Narrow" w:hAnsi="Arial Narrow" w:cs="Arial"/>
                <w:sz w:val="20"/>
              </w:rPr>
              <w:t xml:space="preserve"> (</w:t>
            </w:r>
            <w:r w:rsidR="009A1F47">
              <w:rPr>
                <w:rFonts w:ascii="Arial Narrow" w:hAnsi="Arial Narrow" w:cs="Arial"/>
                <w:sz w:val="20"/>
              </w:rPr>
              <w:t xml:space="preserve">Updated </w:t>
            </w:r>
            <w:r w:rsidR="0003618E">
              <w:rPr>
                <w:rFonts w:ascii="Arial Narrow" w:hAnsi="Arial Narrow" w:cs="Arial"/>
                <w:sz w:val="20"/>
              </w:rPr>
              <w:t>Sept 2</w:t>
            </w:r>
            <w:r w:rsidR="009A1F47">
              <w:rPr>
                <w:rFonts w:ascii="Arial Narrow" w:hAnsi="Arial Narrow" w:cs="Arial"/>
                <w:sz w:val="20"/>
              </w:rPr>
              <w:t>8</w:t>
            </w:r>
            <w:r w:rsidR="00E04E97">
              <w:rPr>
                <w:rFonts w:ascii="Arial Narrow" w:hAnsi="Arial Narrow" w:cs="Arial"/>
                <w:sz w:val="20"/>
              </w:rPr>
              <w:t>, 202</w:t>
            </w:r>
            <w:r w:rsidR="0003618E">
              <w:rPr>
                <w:rFonts w:ascii="Arial Narrow" w:hAnsi="Arial Narrow" w:cs="Arial"/>
                <w:sz w:val="20"/>
              </w:rPr>
              <w:t>1</w:t>
            </w:r>
            <w:r>
              <w:rPr>
                <w:rFonts w:ascii="Arial Narrow" w:hAnsi="Arial Narrow" w:cs="Arial"/>
                <w:sz w:val="20"/>
              </w:rPr>
              <w:t>)</w:t>
            </w:r>
          </w:p>
          <w:p w14:paraId="3E469E4D" w14:textId="77777777" w:rsidR="00D34F15" w:rsidRDefault="00D34F1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Refer to Guideline: </w:t>
            </w:r>
          </w:p>
          <w:p w14:paraId="3633C4A5" w14:textId="2F670761" w:rsidR="00D34F15" w:rsidRDefault="00D34F15">
            <w:pPr>
              <w:rPr>
                <w:szCs w:val="8"/>
              </w:rPr>
            </w:pPr>
            <w:r>
              <w:rPr>
                <w:rFonts w:ascii="Arial Narrow" w:hAnsi="Arial Narrow"/>
                <w:i/>
                <w:sz w:val="20"/>
              </w:rPr>
              <w:t>Prevention, Treatment, &amp; Monitoring of VA Related Infections</w:t>
            </w:r>
            <w:r>
              <w:rPr>
                <w:rFonts w:ascii="Arial Narrow" w:hAnsi="Arial Narrow"/>
                <w:sz w:val="20"/>
              </w:rPr>
              <w:t xml:space="preserve"> (</w:t>
            </w:r>
            <w:hyperlink r:id="rId10" w:history="1">
              <w:r w:rsidR="009F0AFC" w:rsidRPr="009F0AFC">
                <w:rPr>
                  <w:rStyle w:val="Hyperlink"/>
                  <w:rFonts w:ascii="Arial Narrow" w:hAnsi="Arial Narrow"/>
                  <w:sz w:val="20"/>
                </w:rPr>
                <w:t>www.bcrenal.ca/health-professionals/clinical-resources/vascular-access</w:t>
              </w:r>
            </w:hyperlink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4950" w:type="dxa"/>
            <w:vMerge/>
            <w:tcBorders>
              <w:bottom w:val="single" w:sz="6" w:space="0" w:color="auto"/>
            </w:tcBorders>
            <w:vAlign w:val="center"/>
          </w:tcPr>
          <w:p w14:paraId="7B0BB69E" w14:textId="77777777" w:rsidR="00D34F15" w:rsidRDefault="00D34F15">
            <w:pPr>
              <w:tabs>
                <w:tab w:val="left" w:pos="540"/>
                <w:tab w:val="right" w:pos="5310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34F15" w14:paraId="13554BAB" w14:textId="77777777">
        <w:trPr>
          <w:cantSplit/>
          <w:trHeight w:val="10455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E5804" w14:textId="77777777" w:rsidR="00D34F15" w:rsidRDefault="00D34F15">
            <w:pPr>
              <w:spacing w:before="6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DATE </w:t>
            </w:r>
            <w:r>
              <w:rPr>
                <w:rFonts w:ascii="Arial" w:hAnsi="Arial" w:cs="Arial"/>
                <w:sz w:val="18"/>
              </w:rPr>
              <w:br/>
              <w:t>AND TIME</w:t>
            </w:r>
          </w:p>
        </w:tc>
        <w:tc>
          <w:tcPr>
            <w:tcW w:w="9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60" w:type="dxa"/>
            </w:tcMar>
          </w:tcPr>
          <w:p w14:paraId="081383F3" w14:textId="3B0C9583" w:rsidR="00D34F15" w:rsidRDefault="00D34F15">
            <w:pPr>
              <w:tabs>
                <w:tab w:val="center" w:pos="4680"/>
                <w:tab w:val="right" w:pos="8880"/>
              </w:tabs>
              <w:spacing w:before="60"/>
              <w:rPr>
                <w:rFonts w:ascii="Arial Narrow" w:hAnsi="Arial Narrow"/>
                <w:sz w:val="16"/>
              </w:rPr>
            </w:pPr>
            <w:r>
              <w:rPr>
                <w:rFonts w:ascii="Univers (WN)" w:hAnsi="Univers (WN)"/>
                <w:b/>
                <w:bCs/>
                <w:sz w:val="24"/>
              </w:rPr>
              <w:tab/>
            </w:r>
            <w:r>
              <w:rPr>
                <w:rFonts w:ascii="Univers (WN)" w:hAnsi="Univers (WN)"/>
                <w:b/>
                <w:bCs/>
                <w:sz w:val="24"/>
                <w:u w:val="single"/>
              </w:rPr>
              <w:t>Suspected</w:t>
            </w:r>
            <w:r>
              <w:rPr>
                <w:rFonts w:ascii="Univers (WN)" w:hAnsi="Univers (WN)"/>
                <w:b/>
                <w:bCs/>
                <w:sz w:val="24"/>
              </w:rPr>
              <w:t xml:space="preserve"> Catheter-Related B</w:t>
            </w:r>
            <w:r w:rsidR="00FC2B64">
              <w:rPr>
                <w:rFonts w:ascii="Univers (WN)" w:hAnsi="Univers (WN)"/>
                <w:b/>
                <w:bCs/>
                <w:sz w:val="24"/>
              </w:rPr>
              <w:t>loodstream Infection</w:t>
            </w:r>
            <w:r>
              <w:rPr>
                <w:rFonts w:ascii="Univers (WN)" w:hAnsi="Univers (WN)"/>
                <w:b/>
                <w:bCs/>
                <w:sz w:val="24"/>
              </w:rPr>
              <w:t xml:space="preserve"> Treatment Orders</w:t>
            </w:r>
            <w:r>
              <w:rPr>
                <w:rFonts w:ascii="Univers (WN)" w:hAnsi="Univers (WN)"/>
                <w:b/>
                <w:bCs/>
              </w:rPr>
              <w:t xml:space="preserve"> </w:t>
            </w:r>
            <w:r>
              <w:rPr>
                <w:rFonts w:ascii="Univers (WN)" w:hAnsi="Univers (WN)"/>
                <w:b/>
                <w:bCs/>
                <w:sz w:val="20"/>
              </w:rPr>
              <w:br/>
            </w:r>
            <w:r>
              <w:rPr>
                <w:rFonts w:ascii="Univers (WN)" w:hAnsi="Univers (WN)"/>
                <w:b/>
                <w:bCs/>
                <w:sz w:val="20"/>
              </w:rPr>
              <w:tab/>
            </w:r>
            <w:r>
              <w:rPr>
                <w:rFonts w:ascii="Arial Narrow" w:hAnsi="Arial Narrow"/>
                <w:sz w:val="16"/>
              </w:rPr>
              <w:t>(Items with check boxes must be selected to be ordered)</w:t>
            </w:r>
            <w:r>
              <w:rPr>
                <w:rFonts w:ascii="Arial Narrow" w:hAnsi="Arial Narrow"/>
                <w:sz w:val="16"/>
              </w:rPr>
              <w:tab/>
            </w:r>
            <w:r>
              <w:rPr>
                <w:rFonts w:ascii="Univers (WN)" w:hAnsi="Univers (WN)"/>
                <w:b/>
                <w:bCs/>
                <w:sz w:val="18"/>
              </w:rPr>
              <w:t xml:space="preserve">(Page </w:t>
            </w:r>
            <w:r>
              <w:rPr>
                <w:rFonts w:ascii="Univers (WN)" w:hAnsi="Univers (WN)"/>
                <w:b/>
                <w:bCs/>
                <w:sz w:val="18"/>
              </w:rPr>
              <w:fldChar w:fldCharType="begin"/>
            </w:r>
            <w:r>
              <w:rPr>
                <w:rFonts w:ascii="Univers (WN)" w:hAnsi="Univers (WN)"/>
                <w:b/>
                <w:bCs/>
                <w:sz w:val="18"/>
              </w:rPr>
              <w:instrText xml:space="preserve"> PAGE  \* MERGEFORMAT </w:instrText>
            </w:r>
            <w:r>
              <w:rPr>
                <w:rFonts w:ascii="Univers (WN)" w:hAnsi="Univers (WN)"/>
                <w:b/>
                <w:bCs/>
                <w:sz w:val="18"/>
              </w:rPr>
              <w:fldChar w:fldCharType="separate"/>
            </w:r>
            <w:r w:rsidR="00F752D1">
              <w:rPr>
                <w:rFonts w:ascii="Univers (WN)" w:hAnsi="Univers (WN)"/>
                <w:b/>
                <w:bCs/>
                <w:noProof/>
                <w:sz w:val="18"/>
              </w:rPr>
              <w:t>1</w:t>
            </w:r>
            <w:r>
              <w:rPr>
                <w:rFonts w:ascii="Univers (WN)" w:hAnsi="Univers (WN)"/>
                <w:b/>
                <w:bCs/>
                <w:sz w:val="18"/>
              </w:rPr>
              <w:fldChar w:fldCharType="end"/>
            </w:r>
            <w:r>
              <w:rPr>
                <w:rFonts w:ascii="Univers (WN)" w:hAnsi="Univers (WN)"/>
                <w:b/>
                <w:bCs/>
                <w:sz w:val="18"/>
              </w:rPr>
              <w:t xml:space="preserve"> of 1)</w:t>
            </w:r>
          </w:p>
          <w:p w14:paraId="6FB9A35E" w14:textId="77777777" w:rsidR="00D34F15" w:rsidRDefault="00D34F15">
            <w:pPr>
              <w:tabs>
                <w:tab w:val="left" w:pos="1278"/>
              </w:tabs>
              <w:spacing w:after="60"/>
              <w:ind w:left="1282"/>
              <w:rPr>
                <w:rFonts w:ascii="Arial Narrow" w:hAnsi="Arial Narrow"/>
                <w:szCs w:val="18"/>
                <w:lang w:val="en-CA"/>
              </w:rPr>
            </w:pPr>
          </w:p>
          <w:p w14:paraId="3FBD3FCA" w14:textId="77777777" w:rsidR="00D34F15" w:rsidRDefault="00D34F15">
            <w:pPr>
              <w:tabs>
                <w:tab w:val="left" w:pos="1278"/>
              </w:tabs>
              <w:spacing w:after="6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Patient weight ___________________ kg</w:t>
            </w:r>
          </w:p>
          <w:p w14:paraId="5A44FEEC" w14:textId="60155855" w:rsidR="00D34F15" w:rsidRDefault="00D34F15">
            <w:pPr>
              <w:tabs>
                <w:tab w:val="left" w:pos="1278"/>
              </w:tabs>
              <w:spacing w:before="120" w:after="60"/>
              <w:ind w:left="1282" w:hanging="1282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Send a copy of the order to the Vascular Access Office at _____________ Hospital (fax #: ___-___________)</w:t>
            </w:r>
          </w:p>
          <w:p w14:paraId="23F49C12" w14:textId="77777777" w:rsidR="00D34F15" w:rsidRDefault="00D34F15">
            <w:pPr>
              <w:tabs>
                <w:tab w:val="left" w:pos="1278"/>
              </w:tabs>
              <w:spacing w:before="120" w:after="60"/>
              <w:ind w:left="1282" w:hanging="1282"/>
              <w:rPr>
                <w:rFonts w:ascii="Arial Narrow" w:hAnsi="Arial Narrow"/>
                <w:b/>
                <w:bCs/>
                <w:sz w:val="4"/>
                <w:szCs w:val="4"/>
              </w:rPr>
            </w:pPr>
          </w:p>
          <w:p w14:paraId="7A142D6F" w14:textId="77777777" w:rsidR="00D34F15" w:rsidRDefault="00D34F15">
            <w:pPr>
              <w:tabs>
                <w:tab w:val="left" w:pos="1278"/>
              </w:tabs>
              <w:spacing w:before="120" w:after="60"/>
              <w:ind w:left="1282" w:hanging="1282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b/>
                <w:bCs/>
                <w:szCs w:val="18"/>
              </w:rPr>
              <w:t>LABORATORY:</w:t>
            </w:r>
            <w:r>
              <w:rPr>
                <w:rFonts w:ascii="Arial Narrow" w:hAnsi="Arial Narrow"/>
                <w:b/>
                <w:bCs/>
                <w:szCs w:val="18"/>
              </w:rPr>
              <w:tab/>
            </w:r>
          </w:p>
          <w:p w14:paraId="7A1E8D55" w14:textId="431247FA" w:rsidR="003936F2" w:rsidRPr="00E04E97" w:rsidRDefault="00D34F15" w:rsidP="00A01F8F">
            <w:pPr>
              <w:spacing w:after="60"/>
              <w:ind w:left="576"/>
              <w:rPr>
                <w:rFonts w:ascii="Arial Narrow" w:hAnsi="Arial Narrow"/>
                <w:szCs w:val="18"/>
                <w:lang w:val="en-CA"/>
              </w:rPr>
            </w:pPr>
            <w:r w:rsidRPr="00E04E97">
              <w:rPr>
                <w:rFonts w:ascii="Arial Narrow" w:hAnsi="Arial Narrow"/>
                <w:szCs w:val="18"/>
                <w:lang w:val="en-CA"/>
              </w:rPr>
              <w:t>CBC and differential STAT</w:t>
            </w:r>
            <w:r w:rsidR="00FF5BBB" w:rsidRPr="00E04E97">
              <w:rPr>
                <w:rFonts w:ascii="Arial Narrow" w:hAnsi="Arial Narrow"/>
                <w:szCs w:val="18"/>
                <w:lang w:val="en-CA"/>
              </w:rPr>
              <w:t xml:space="preserve"> </w:t>
            </w:r>
          </w:p>
          <w:p w14:paraId="5377A14E" w14:textId="25944C0C" w:rsidR="003936F2" w:rsidRPr="00E04E97" w:rsidRDefault="00111103" w:rsidP="00A01F8F">
            <w:pPr>
              <w:spacing w:after="60"/>
              <w:ind w:left="576"/>
              <w:rPr>
                <w:rFonts w:ascii="Arial Narrow" w:hAnsi="Arial Narrow"/>
                <w:szCs w:val="18"/>
                <w:lang w:val="en-CA"/>
              </w:rPr>
            </w:pPr>
            <w:r w:rsidRPr="00E04E97">
              <w:rPr>
                <w:rFonts w:ascii="Arial Narrow" w:hAnsi="Arial Narrow"/>
                <w:szCs w:val="18"/>
                <w:lang w:val="en-CA"/>
              </w:rPr>
              <w:t>t</w:t>
            </w:r>
            <w:r w:rsidR="003936F2" w:rsidRPr="00E04E97">
              <w:rPr>
                <w:rFonts w:ascii="Arial Narrow" w:hAnsi="Arial Narrow"/>
                <w:szCs w:val="18"/>
                <w:lang w:val="en-CA"/>
              </w:rPr>
              <w:t xml:space="preserve">wo </w:t>
            </w:r>
            <w:r w:rsidR="00D34F15" w:rsidRPr="00E04E97">
              <w:rPr>
                <w:rFonts w:ascii="Arial Narrow" w:hAnsi="Arial Narrow"/>
                <w:szCs w:val="18"/>
                <w:lang w:val="en-CA"/>
              </w:rPr>
              <w:t xml:space="preserve">sets of 2 </w:t>
            </w:r>
            <w:r w:rsidR="005F379C" w:rsidRPr="00E04E97">
              <w:rPr>
                <w:rFonts w:ascii="Arial Narrow" w:hAnsi="Arial Narrow"/>
                <w:szCs w:val="18"/>
                <w:lang w:val="en-CA"/>
              </w:rPr>
              <w:t xml:space="preserve">blood cultures </w:t>
            </w:r>
            <w:r w:rsidR="00D34F15" w:rsidRPr="00E04E97">
              <w:rPr>
                <w:rFonts w:ascii="Arial Narrow" w:hAnsi="Arial Narrow"/>
                <w:szCs w:val="18"/>
                <w:lang w:val="en-CA"/>
              </w:rPr>
              <w:t>from catheter at least 5 minutes apart (7.5-10mL each bottle</w:t>
            </w:r>
            <w:r w:rsidR="00372430" w:rsidRPr="00E04E97">
              <w:rPr>
                <w:rFonts w:ascii="Arial Narrow" w:hAnsi="Arial Narrow"/>
                <w:szCs w:val="18"/>
                <w:lang w:val="en-CA"/>
              </w:rPr>
              <w:t>)</w:t>
            </w:r>
          </w:p>
          <w:p w14:paraId="525DA45B" w14:textId="4C433F76" w:rsidR="00D34F15" w:rsidRPr="00E04E97" w:rsidRDefault="00111103" w:rsidP="00A01F8F">
            <w:pPr>
              <w:spacing w:after="60"/>
              <w:ind w:left="576"/>
              <w:rPr>
                <w:rFonts w:ascii="Arial Narrow" w:hAnsi="Arial Narrow"/>
                <w:szCs w:val="18"/>
                <w:lang w:val="en-CA"/>
              </w:rPr>
            </w:pPr>
            <w:r w:rsidRPr="00E04E97">
              <w:rPr>
                <w:rFonts w:ascii="Arial Narrow" w:hAnsi="Arial Narrow"/>
                <w:szCs w:val="18"/>
                <w:lang w:val="en-CA"/>
              </w:rPr>
              <w:t>w</w:t>
            </w:r>
            <w:r w:rsidR="00D34F15" w:rsidRPr="00E04E97">
              <w:rPr>
                <w:rFonts w:ascii="Arial Narrow" w:hAnsi="Arial Narrow"/>
                <w:szCs w:val="18"/>
                <w:lang w:val="en-CA"/>
              </w:rPr>
              <w:t>ound culture from most purulent aspect of exit site if discharge present or suspicious looking</w:t>
            </w:r>
          </w:p>
          <w:p w14:paraId="6D771371" w14:textId="77777777" w:rsidR="00D34F15" w:rsidRPr="00E04E97" w:rsidRDefault="00D34F15" w:rsidP="00A01641">
            <w:pPr>
              <w:numPr>
                <w:ilvl w:val="0"/>
                <w:numId w:val="17"/>
              </w:numPr>
              <w:tabs>
                <w:tab w:val="num" w:pos="1521"/>
              </w:tabs>
              <w:spacing w:after="60"/>
              <w:rPr>
                <w:rFonts w:ascii="Arial Narrow" w:hAnsi="Arial Narrow"/>
                <w:szCs w:val="18"/>
                <w:lang w:val="en-CA"/>
              </w:rPr>
            </w:pPr>
            <w:r w:rsidRPr="00E04E97">
              <w:rPr>
                <w:rFonts w:ascii="Arial Narrow" w:hAnsi="Arial Narrow"/>
                <w:szCs w:val="18"/>
                <w:lang w:val="en-CA"/>
              </w:rPr>
              <w:t>other cultures: ________________________________________________</w:t>
            </w:r>
            <w:r w:rsidR="00A01641" w:rsidRPr="00E04E97">
              <w:rPr>
                <w:rFonts w:ascii="Arial Narrow" w:hAnsi="Arial Narrow"/>
                <w:szCs w:val="18"/>
                <w:lang w:val="en-CA"/>
              </w:rPr>
              <w:t>_______________________________</w:t>
            </w:r>
          </w:p>
          <w:p w14:paraId="0C31D4D5" w14:textId="77777777" w:rsidR="00D34F15" w:rsidRPr="00E04E97" w:rsidRDefault="00D34F15">
            <w:pPr>
              <w:tabs>
                <w:tab w:val="left" w:pos="954"/>
              </w:tabs>
              <w:spacing w:after="60"/>
              <w:rPr>
                <w:rFonts w:ascii="Arial Narrow" w:hAnsi="Arial Narrow"/>
                <w:szCs w:val="18"/>
                <w:lang w:val="en-CA"/>
              </w:rPr>
            </w:pPr>
          </w:p>
          <w:p w14:paraId="6EBEAFBD" w14:textId="77777777" w:rsidR="00D34F15" w:rsidRPr="00E04E97" w:rsidRDefault="00D34F15">
            <w:pPr>
              <w:tabs>
                <w:tab w:val="left" w:pos="1278"/>
              </w:tabs>
              <w:spacing w:before="120" w:after="60"/>
              <w:ind w:left="1282" w:hanging="1282"/>
              <w:rPr>
                <w:rFonts w:ascii="Arial Narrow" w:hAnsi="Arial Narrow"/>
                <w:szCs w:val="18"/>
                <w:lang w:val="en-CA"/>
              </w:rPr>
            </w:pPr>
            <w:r w:rsidRPr="00E04E97">
              <w:rPr>
                <w:rFonts w:ascii="Arial Narrow" w:hAnsi="Arial Narrow"/>
                <w:b/>
                <w:bCs/>
                <w:szCs w:val="18"/>
              </w:rPr>
              <w:t>DIAGNOSTICS:</w:t>
            </w:r>
            <w:r w:rsidRPr="00E04E97">
              <w:rPr>
                <w:rFonts w:ascii="Arial Narrow" w:hAnsi="Arial Narrow"/>
                <w:b/>
                <w:bCs/>
                <w:szCs w:val="18"/>
              </w:rPr>
              <w:tab/>
            </w:r>
          </w:p>
          <w:p w14:paraId="2468E6FD" w14:textId="066B6EB1" w:rsidR="00D34F15" w:rsidRPr="00E04E97" w:rsidRDefault="00D34F15">
            <w:pPr>
              <w:numPr>
                <w:ilvl w:val="0"/>
                <w:numId w:val="2"/>
              </w:numPr>
              <w:tabs>
                <w:tab w:val="left" w:pos="1278"/>
              </w:tabs>
              <w:spacing w:after="60"/>
              <w:rPr>
                <w:rFonts w:ascii="Arial Narrow" w:hAnsi="Arial Narrow"/>
                <w:szCs w:val="18"/>
                <w:lang w:val="en-CA"/>
              </w:rPr>
            </w:pPr>
            <w:r w:rsidRPr="00E04E97">
              <w:rPr>
                <w:rFonts w:ascii="Arial Narrow" w:hAnsi="Arial Narrow"/>
                <w:szCs w:val="18"/>
                <w:lang w:val="en-CA"/>
              </w:rPr>
              <w:t>transthoracic echocardiogram (TTE) i</w:t>
            </w:r>
            <w:r w:rsidR="003413A9" w:rsidRPr="00E04E97">
              <w:rPr>
                <w:rFonts w:ascii="Arial Narrow" w:hAnsi="Arial Narrow"/>
                <w:szCs w:val="18"/>
                <w:lang w:val="en-CA"/>
              </w:rPr>
              <w:t xml:space="preserve">f suspected organism is </w:t>
            </w:r>
            <w:r w:rsidR="003413A9" w:rsidRPr="00E04E97">
              <w:rPr>
                <w:rFonts w:ascii="Arial Narrow" w:hAnsi="Arial Narrow"/>
                <w:i/>
                <w:szCs w:val="18"/>
                <w:lang w:val="en-CA"/>
              </w:rPr>
              <w:t>s</w:t>
            </w:r>
            <w:r w:rsidRPr="00E04E97">
              <w:rPr>
                <w:rFonts w:ascii="Arial Narrow" w:hAnsi="Arial Narrow"/>
                <w:i/>
                <w:szCs w:val="18"/>
                <w:lang w:val="en-CA"/>
              </w:rPr>
              <w:t>taph</w:t>
            </w:r>
            <w:r w:rsidR="003413A9" w:rsidRPr="00E04E97">
              <w:rPr>
                <w:rFonts w:ascii="Arial Narrow" w:hAnsi="Arial Narrow"/>
                <w:i/>
                <w:szCs w:val="18"/>
                <w:lang w:val="en-CA"/>
              </w:rPr>
              <w:t>ylococcus</w:t>
            </w:r>
            <w:r w:rsidRPr="00E04E97">
              <w:rPr>
                <w:rFonts w:ascii="Arial Narrow" w:hAnsi="Arial Narrow"/>
                <w:i/>
                <w:szCs w:val="18"/>
                <w:lang w:val="en-CA"/>
              </w:rPr>
              <w:t xml:space="preserve"> aureus</w:t>
            </w:r>
            <w:r w:rsidRPr="00E04E97">
              <w:rPr>
                <w:rFonts w:ascii="Arial Narrow" w:hAnsi="Arial Narrow"/>
                <w:szCs w:val="18"/>
                <w:lang w:val="en-CA"/>
              </w:rPr>
              <w:t xml:space="preserve">, </w:t>
            </w:r>
            <w:r w:rsidRPr="00E04E97">
              <w:rPr>
                <w:rFonts w:ascii="Arial Narrow" w:hAnsi="Arial Narrow"/>
                <w:i/>
                <w:szCs w:val="18"/>
                <w:lang w:val="en-CA"/>
              </w:rPr>
              <w:t>viridans stre</w:t>
            </w:r>
            <w:r w:rsidR="003413A9" w:rsidRPr="00E04E97">
              <w:rPr>
                <w:rFonts w:ascii="Arial Narrow" w:hAnsi="Arial Narrow"/>
                <w:i/>
                <w:szCs w:val="18"/>
                <w:lang w:val="en-CA"/>
              </w:rPr>
              <w:t>ptococcus</w:t>
            </w:r>
            <w:r w:rsidRPr="00E04E97">
              <w:rPr>
                <w:rFonts w:ascii="Arial Narrow" w:hAnsi="Arial Narrow"/>
                <w:szCs w:val="18"/>
                <w:lang w:val="en-CA"/>
              </w:rPr>
              <w:t xml:space="preserve">, and/or </w:t>
            </w:r>
            <w:r w:rsidRPr="00E04E97">
              <w:rPr>
                <w:rFonts w:ascii="Arial Narrow" w:hAnsi="Arial Narrow"/>
                <w:i/>
                <w:szCs w:val="18"/>
                <w:lang w:val="en-CA"/>
              </w:rPr>
              <w:t>enterococcus</w:t>
            </w:r>
            <w:r w:rsidRPr="00E04E97">
              <w:rPr>
                <w:rFonts w:ascii="Arial Narrow" w:hAnsi="Arial Narrow"/>
                <w:szCs w:val="18"/>
                <w:lang w:val="en-CA"/>
              </w:rPr>
              <w:t xml:space="preserve"> </w:t>
            </w:r>
            <w:r w:rsidR="003413A9" w:rsidRPr="00E04E97">
              <w:rPr>
                <w:rFonts w:ascii="Arial Narrow" w:hAnsi="Arial Narrow"/>
                <w:b/>
              </w:rPr>
              <w:t>** OR **</w:t>
            </w:r>
            <w:r w:rsidRPr="00E04E97">
              <w:rPr>
                <w:rFonts w:ascii="Arial Narrow" w:hAnsi="Arial Narrow"/>
                <w:szCs w:val="18"/>
                <w:lang w:val="en-CA"/>
              </w:rPr>
              <w:t xml:space="preserve"> if clinical suspicion of endocarditis </w:t>
            </w:r>
            <w:r w:rsidR="003413A9" w:rsidRPr="00E04E97">
              <w:rPr>
                <w:rFonts w:ascii="Arial Narrow" w:hAnsi="Arial Narrow"/>
                <w:b/>
              </w:rPr>
              <w:t>** OR **</w:t>
            </w:r>
            <w:r w:rsidRPr="00E04E97">
              <w:rPr>
                <w:rFonts w:ascii="Arial Narrow" w:hAnsi="Arial Narrow"/>
                <w:szCs w:val="18"/>
                <w:lang w:val="en-CA"/>
              </w:rPr>
              <w:t xml:space="preserve"> an artificial valve is present</w:t>
            </w:r>
          </w:p>
          <w:p w14:paraId="67723F2A" w14:textId="77777777" w:rsidR="00D34F15" w:rsidRPr="00E04E97" w:rsidRDefault="00D34F15">
            <w:pPr>
              <w:numPr>
                <w:ilvl w:val="0"/>
                <w:numId w:val="2"/>
              </w:numPr>
              <w:tabs>
                <w:tab w:val="left" w:pos="1278"/>
              </w:tabs>
              <w:spacing w:after="60"/>
              <w:rPr>
                <w:rFonts w:ascii="Arial Narrow" w:hAnsi="Arial Narrow"/>
                <w:szCs w:val="18"/>
                <w:lang w:val="en-CA"/>
              </w:rPr>
            </w:pPr>
            <w:r w:rsidRPr="00E04E97">
              <w:rPr>
                <w:rFonts w:ascii="Arial Narrow" w:hAnsi="Arial Narrow"/>
                <w:szCs w:val="18"/>
                <w:lang w:val="en-CA"/>
              </w:rPr>
              <w:t>bone scan if clinical suspicion of bone/joint involvement</w:t>
            </w:r>
          </w:p>
          <w:p w14:paraId="24EE247F" w14:textId="77777777" w:rsidR="00D34F15" w:rsidRPr="00E04E97" w:rsidRDefault="00D34F15">
            <w:pPr>
              <w:numPr>
                <w:ilvl w:val="0"/>
                <w:numId w:val="2"/>
              </w:numPr>
              <w:tabs>
                <w:tab w:val="left" w:pos="1278"/>
              </w:tabs>
              <w:spacing w:after="60"/>
              <w:rPr>
                <w:rFonts w:ascii="Arial Narrow" w:hAnsi="Arial Narrow"/>
                <w:szCs w:val="18"/>
                <w:lang w:val="en-CA"/>
              </w:rPr>
            </w:pPr>
            <w:r w:rsidRPr="00E04E97">
              <w:rPr>
                <w:rFonts w:ascii="Arial Narrow" w:hAnsi="Arial Narrow"/>
                <w:szCs w:val="18"/>
                <w:lang w:val="en-CA"/>
              </w:rPr>
              <w:t>other diagnostics: _______________________________________________________________________________</w:t>
            </w:r>
          </w:p>
          <w:p w14:paraId="5EFAE7BD" w14:textId="77777777" w:rsidR="00D34F15" w:rsidRPr="00E04E97" w:rsidRDefault="00D34F15">
            <w:pPr>
              <w:tabs>
                <w:tab w:val="left" w:pos="1278"/>
              </w:tabs>
              <w:spacing w:after="60"/>
              <w:ind w:left="216"/>
              <w:rPr>
                <w:rFonts w:ascii="Arial Narrow" w:hAnsi="Arial Narrow"/>
                <w:szCs w:val="18"/>
                <w:lang w:val="en-CA"/>
              </w:rPr>
            </w:pPr>
          </w:p>
          <w:p w14:paraId="5A992210" w14:textId="77777777" w:rsidR="00D34F15" w:rsidRPr="00E04E97" w:rsidRDefault="00D34F15">
            <w:pPr>
              <w:tabs>
                <w:tab w:val="left" w:pos="1278"/>
              </w:tabs>
              <w:spacing w:before="120" w:after="60"/>
              <w:ind w:left="1282" w:hanging="1282"/>
              <w:rPr>
                <w:rFonts w:ascii="Arial Narrow" w:hAnsi="Arial Narrow"/>
                <w:szCs w:val="18"/>
                <w:lang w:val="en-CA"/>
              </w:rPr>
            </w:pPr>
            <w:r w:rsidRPr="00E04E97">
              <w:rPr>
                <w:rFonts w:ascii="Arial Narrow" w:hAnsi="Arial Narrow"/>
                <w:b/>
                <w:bCs/>
                <w:szCs w:val="18"/>
              </w:rPr>
              <w:t>SYSTEMIC ANTIBIOTICS:</w:t>
            </w:r>
            <w:r w:rsidRPr="00E04E97">
              <w:rPr>
                <w:rFonts w:ascii="Arial Narrow" w:hAnsi="Arial Narrow"/>
                <w:b/>
                <w:bCs/>
                <w:szCs w:val="18"/>
              </w:rPr>
              <w:tab/>
            </w:r>
          </w:p>
          <w:p w14:paraId="3FBCA8F0" w14:textId="713DDED0" w:rsidR="00D34F15" w:rsidRPr="00E04E97" w:rsidRDefault="00D34F15">
            <w:pPr>
              <w:numPr>
                <w:ilvl w:val="0"/>
                <w:numId w:val="2"/>
              </w:numPr>
              <w:tabs>
                <w:tab w:val="decimal" w:pos="1188"/>
                <w:tab w:val="left" w:pos="1278"/>
                <w:tab w:val="left" w:pos="8085"/>
              </w:tabs>
              <w:spacing w:before="100" w:beforeAutospacing="1" w:after="60"/>
              <w:rPr>
                <w:rFonts w:ascii="Arial Narrow" w:hAnsi="Arial Narrow"/>
                <w:bCs/>
              </w:rPr>
            </w:pPr>
            <w:r w:rsidRPr="00E04E97">
              <w:rPr>
                <w:rFonts w:ascii="Arial Narrow" w:hAnsi="Arial Narrow"/>
                <w:bCs/>
              </w:rPr>
              <w:t xml:space="preserve">vancomycin 25mg/kg IV _____________mg </w:t>
            </w:r>
            <w:r w:rsidR="003413A9" w:rsidRPr="00E04E97">
              <w:rPr>
                <w:rFonts w:ascii="Arial Narrow" w:hAnsi="Arial Narrow"/>
                <w:bCs/>
              </w:rPr>
              <w:t>(round to closest 250 mg)</w:t>
            </w:r>
            <w:r w:rsidR="006F7AC2" w:rsidRPr="00E04E97">
              <w:rPr>
                <w:rFonts w:ascii="Arial Narrow" w:hAnsi="Arial Narrow"/>
                <w:bCs/>
              </w:rPr>
              <w:t xml:space="preserve"> IV x 1 dose</w:t>
            </w:r>
          </w:p>
          <w:p w14:paraId="43A9D2F5" w14:textId="0E32F1D9" w:rsidR="00D34F15" w:rsidRPr="00E04E97" w:rsidRDefault="00D34F15">
            <w:pPr>
              <w:tabs>
                <w:tab w:val="decimal" w:pos="1188"/>
                <w:tab w:val="left" w:pos="1278"/>
                <w:tab w:val="left" w:pos="8085"/>
              </w:tabs>
              <w:spacing w:before="240" w:after="60"/>
              <w:ind w:left="576"/>
              <w:rPr>
                <w:rFonts w:ascii="Arial Narrow" w:hAnsi="Arial Narrow"/>
                <w:bCs/>
              </w:rPr>
            </w:pPr>
            <w:r w:rsidRPr="00E04E97">
              <w:rPr>
                <w:rFonts w:ascii="Arial Narrow" w:hAnsi="Arial Narrow"/>
                <w:bCs/>
              </w:rPr>
              <w:t xml:space="preserve">If patient is acutely ill or hemodynamically unstable or if suspect </w:t>
            </w:r>
            <w:proofErr w:type="gramStart"/>
            <w:r w:rsidR="006368F9" w:rsidRPr="00E04E97">
              <w:rPr>
                <w:rFonts w:ascii="Arial Narrow" w:hAnsi="Arial Narrow"/>
                <w:bCs/>
              </w:rPr>
              <w:t>gram</w:t>
            </w:r>
            <w:r w:rsidR="006A34B6" w:rsidRPr="00E04E97">
              <w:rPr>
                <w:rFonts w:ascii="Arial Narrow" w:hAnsi="Arial Narrow"/>
                <w:bCs/>
              </w:rPr>
              <w:t xml:space="preserve"> </w:t>
            </w:r>
            <w:r w:rsidR="006368F9" w:rsidRPr="00E04E97">
              <w:rPr>
                <w:rFonts w:ascii="Arial Narrow" w:hAnsi="Arial Narrow"/>
                <w:bCs/>
              </w:rPr>
              <w:t>negative</w:t>
            </w:r>
            <w:proofErr w:type="gramEnd"/>
            <w:r w:rsidRPr="00E04E97">
              <w:rPr>
                <w:rFonts w:ascii="Arial Narrow" w:hAnsi="Arial Narrow"/>
                <w:bCs/>
              </w:rPr>
              <w:t xml:space="preserve"> infection, add</w:t>
            </w:r>
          </w:p>
          <w:p w14:paraId="650EDDB0" w14:textId="702E4566" w:rsidR="00D34F15" w:rsidRPr="00E04E97" w:rsidRDefault="00D34F15">
            <w:pPr>
              <w:numPr>
                <w:ilvl w:val="0"/>
                <w:numId w:val="3"/>
              </w:numPr>
              <w:tabs>
                <w:tab w:val="decimal" w:pos="1188"/>
                <w:tab w:val="left" w:pos="1278"/>
                <w:tab w:val="left" w:pos="8085"/>
              </w:tabs>
              <w:spacing w:before="100" w:beforeAutospacing="1" w:after="60"/>
              <w:rPr>
                <w:rFonts w:ascii="Arial Narrow" w:hAnsi="Arial Narrow"/>
                <w:b/>
              </w:rPr>
            </w:pPr>
            <w:r w:rsidRPr="00E04E97">
              <w:rPr>
                <w:rFonts w:ascii="Arial Narrow" w:hAnsi="Arial Narrow"/>
                <w:bCs/>
              </w:rPr>
              <w:t xml:space="preserve">gentamicin 2 mg/kg IV ______________mg </w:t>
            </w:r>
            <w:r w:rsidR="003413A9" w:rsidRPr="00E04E97">
              <w:rPr>
                <w:rFonts w:ascii="Arial Narrow" w:hAnsi="Arial Narrow"/>
                <w:bCs/>
              </w:rPr>
              <w:t xml:space="preserve">(round to closest 10 mg) </w:t>
            </w:r>
            <w:r w:rsidR="006F7AC2" w:rsidRPr="00E04E97">
              <w:rPr>
                <w:rFonts w:ascii="Arial Narrow" w:hAnsi="Arial Narrow"/>
                <w:bCs/>
              </w:rPr>
              <w:t xml:space="preserve">IV x 1 </w:t>
            </w:r>
            <w:proofErr w:type="gramStart"/>
            <w:r w:rsidR="006F7AC2" w:rsidRPr="00E04E97">
              <w:rPr>
                <w:rFonts w:ascii="Arial Narrow" w:hAnsi="Arial Narrow"/>
                <w:bCs/>
              </w:rPr>
              <w:t xml:space="preserve">dose  </w:t>
            </w:r>
            <w:r w:rsidRPr="00E04E97">
              <w:rPr>
                <w:rFonts w:ascii="Arial Narrow" w:hAnsi="Arial Narrow"/>
                <w:b/>
              </w:rPr>
              <w:t>*</w:t>
            </w:r>
            <w:proofErr w:type="gramEnd"/>
            <w:r w:rsidRPr="00E04E97">
              <w:rPr>
                <w:rFonts w:ascii="Arial Narrow" w:hAnsi="Arial Narrow"/>
                <w:b/>
              </w:rPr>
              <w:t>* OR **</w:t>
            </w:r>
          </w:p>
          <w:p w14:paraId="065B9D3B" w14:textId="63583CFF" w:rsidR="00D34F15" w:rsidRPr="00E04E97" w:rsidRDefault="00D34F15">
            <w:pPr>
              <w:numPr>
                <w:ilvl w:val="0"/>
                <w:numId w:val="3"/>
              </w:numPr>
              <w:tabs>
                <w:tab w:val="decimal" w:pos="1188"/>
                <w:tab w:val="left" w:pos="1278"/>
                <w:tab w:val="left" w:pos="8085"/>
              </w:tabs>
              <w:spacing w:before="100" w:beforeAutospacing="1" w:after="60"/>
              <w:rPr>
                <w:rFonts w:ascii="Arial Narrow" w:hAnsi="Arial Narrow"/>
                <w:bCs/>
              </w:rPr>
            </w:pPr>
            <w:r w:rsidRPr="00E04E97">
              <w:rPr>
                <w:rFonts w:ascii="Arial Narrow" w:hAnsi="Arial Narrow"/>
                <w:bCs/>
              </w:rPr>
              <w:t>cef</w:t>
            </w:r>
            <w:r w:rsidR="002B72F1">
              <w:rPr>
                <w:rFonts w:ascii="Arial Narrow" w:hAnsi="Arial Narrow"/>
                <w:bCs/>
              </w:rPr>
              <w:t>T</w:t>
            </w:r>
            <w:r w:rsidRPr="00E04E97">
              <w:rPr>
                <w:rFonts w:ascii="Arial Narrow" w:hAnsi="Arial Narrow"/>
                <w:bCs/>
              </w:rPr>
              <w:t>AZ</w:t>
            </w:r>
            <w:r w:rsidR="002B72F1">
              <w:rPr>
                <w:rFonts w:ascii="Arial Narrow" w:hAnsi="Arial Narrow"/>
                <w:bCs/>
              </w:rPr>
              <w:t>id</w:t>
            </w:r>
            <w:r w:rsidRPr="00E04E97">
              <w:rPr>
                <w:rFonts w:ascii="Arial Narrow" w:hAnsi="Arial Narrow"/>
                <w:bCs/>
              </w:rPr>
              <w:t>ime 2 g IV x 1 dose, if patient cannot tolerate gentamicin</w:t>
            </w:r>
          </w:p>
          <w:p w14:paraId="03AB9051" w14:textId="77777777" w:rsidR="00D34F15" w:rsidRDefault="00D34F15" w:rsidP="00CB3A86">
            <w:pPr>
              <w:rPr>
                <w:lang w:val="en-CA"/>
              </w:rPr>
            </w:pPr>
          </w:p>
          <w:p w14:paraId="67CC2986" w14:textId="77777777" w:rsidR="00D34F15" w:rsidRPr="00C56D76" w:rsidRDefault="00C56D76" w:rsidP="00C56D76">
            <w:pPr>
              <w:tabs>
                <w:tab w:val="left" w:pos="670"/>
              </w:tabs>
              <w:spacing w:before="120" w:after="60"/>
              <w:ind w:left="29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 w:rsidRPr="001870DA">
              <w:rPr>
                <w:rFonts w:ascii="Arial Narrow" w:hAnsi="Arial Narrow"/>
                <w:b/>
                <w:bCs/>
                <w:szCs w:val="18"/>
                <w:lang w:val="en-CA"/>
              </w:rPr>
              <w:t>Catheter removal: see guidelines on reverse</w:t>
            </w:r>
          </w:p>
          <w:p w14:paraId="1E61D911" w14:textId="77777777" w:rsidR="00D34F15" w:rsidRDefault="00D34F15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rPr>
                <w:rFonts w:ascii="Arial Narrow" w:hAnsi="Arial Narrow" w:cs="Arial"/>
                <w:sz w:val="20"/>
                <w:u w:val="single"/>
              </w:rPr>
            </w:pPr>
          </w:p>
          <w:p w14:paraId="2AD11D6B" w14:textId="0B428A2A" w:rsidR="00D34F15" w:rsidRDefault="00D34F15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rPr>
                <w:rFonts w:ascii="Arial Narrow" w:hAnsi="Arial Narrow" w:cs="Arial"/>
                <w:sz w:val="20"/>
                <w:u w:val="single"/>
              </w:rPr>
            </w:pPr>
          </w:p>
          <w:p w14:paraId="12BB1E57" w14:textId="77777777" w:rsidR="00BA5E47" w:rsidRDefault="00BA5E47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rPr>
                <w:rFonts w:ascii="Arial Narrow" w:hAnsi="Arial Narrow" w:cs="Arial"/>
                <w:sz w:val="20"/>
                <w:u w:val="single"/>
              </w:rPr>
            </w:pPr>
          </w:p>
          <w:p w14:paraId="33626D36" w14:textId="77777777" w:rsidR="00D34F15" w:rsidRDefault="00D34F15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rPr>
                <w:rFonts w:ascii="Arial Narrow" w:hAnsi="Arial Narrow" w:cs="Arial"/>
                <w:sz w:val="20"/>
                <w:u w:val="single"/>
              </w:rPr>
            </w:pPr>
          </w:p>
          <w:p w14:paraId="5FEAC295" w14:textId="77777777" w:rsidR="00D34F15" w:rsidRDefault="00D34F15" w:rsidP="0096639F">
            <w:pPr>
              <w:tabs>
                <w:tab w:val="left" w:pos="2928"/>
                <w:tab w:val="left" w:pos="5808"/>
                <w:tab w:val="left" w:pos="7440"/>
                <w:tab w:val="left" w:pos="8970"/>
              </w:tabs>
              <w:rPr>
                <w:rFonts w:ascii="Arial Narrow" w:hAnsi="Arial Narrow" w:cs="Arial"/>
                <w:sz w:val="20"/>
                <w:u w:val="single"/>
              </w:rPr>
            </w:pP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</w:p>
          <w:p w14:paraId="4C37CA36" w14:textId="227394A0" w:rsidR="00D34F15" w:rsidRDefault="00D34F15" w:rsidP="0096639F">
            <w:pPr>
              <w:tabs>
                <w:tab w:val="left" w:pos="2928"/>
                <w:tab w:val="left" w:pos="5808"/>
                <w:tab w:val="left" w:pos="7608"/>
                <w:tab w:val="left" w:pos="897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Printed Name</w:t>
            </w:r>
            <w:r>
              <w:rPr>
                <w:rFonts w:ascii="Arial Narrow" w:hAnsi="Arial Narrow" w:cs="Arial"/>
                <w:sz w:val="18"/>
              </w:rPr>
              <w:tab/>
              <w:t xml:space="preserve">   Signature</w:t>
            </w:r>
            <w:r>
              <w:rPr>
                <w:rFonts w:ascii="Arial Narrow" w:hAnsi="Arial Narrow" w:cs="Arial"/>
                <w:sz w:val="18"/>
              </w:rPr>
              <w:tab/>
              <w:t xml:space="preserve">   College ID</w:t>
            </w:r>
            <w:r>
              <w:rPr>
                <w:rFonts w:ascii="Arial Narrow" w:hAnsi="Arial Narrow" w:cs="Arial"/>
                <w:sz w:val="18"/>
              </w:rPr>
              <w:tab/>
              <w:t xml:space="preserve">   Pager  </w:t>
            </w:r>
          </w:p>
        </w:tc>
      </w:tr>
    </w:tbl>
    <w:p w14:paraId="4A448EA0" w14:textId="77777777" w:rsidR="00D34F15" w:rsidRDefault="00D34F15">
      <w:pPr>
        <w:tabs>
          <w:tab w:val="left" w:pos="1440"/>
          <w:tab w:val="left" w:pos="2880"/>
          <w:tab w:val="center" w:pos="6660"/>
        </w:tabs>
        <w:spacing w:before="60" w:after="60"/>
        <w:ind w:left="360"/>
        <w:rPr>
          <w:rFonts w:ascii="Arial" w:hAnsi="Arial" w:cs="Arial"/>
          <w:bCs/>
          <w:spacing w:val="-10"/>
          <w:sz w:val="16"/>
        </w:rPr>
      </w:pPr>
    </w:p>
    <w:p w14:paraId="4320701C" w14:textId="77777777" w:rsidR="00D34F15" w:rsidRDefault="00D34F15">
      <w:pPr>
        <w:tabs>
          <w:tab w:val="left" w:pos="1440"/>
          <w:tab w:val="left" w:pos="2880"/>
          <w:tab w:val="center" w:pos="6660"/>
        </w:tabs>
        <w:spacing w:before="60" w:after="60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bCs/>
          <w:spacing w:val="-10"/>
          <w:sz w:val="16"/>
        </w:rPr>
        <w:t>Form No. ________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b/>
          <w:bCs/>
          <w:sz w:val="28"/>
        </w:rPr>
        <w:t>ALL NEW ORDERS MUST BE FLAGGED</w:t>
      </w:r>
    </w:p>
    <w:p w14:paraId="4E79AFCC" w14:textId="77777777" w:rsidR="00174310" w:rsidRDefault="00D34F15">
      <w:pPr>
        <w:tabs>
          <w:tab w:val="left" w:pos="2880"/>
          <w:tab w:val="right" w:pos="10800"/>
        </w:tabs>
        <w:ind w:left="360"/>
        <w:rPr>
          <w:rFonts w:ascii="Arial" w:hAnsi="Arial" w:cs="Arial"/>
          <w:b/>
          <w:bCs/>
          <w:sz w:val="17"/>
        </w:rPr>
        <w:sectPr w:rsidR="00174310">
          <w:pgSz w:w="12240" w:h="15840"/>
          <w:pgMar w:top="360" w:right="360" w:bottom="120" w:left="994" w:header="0" w:footer="0" w:gutter="0"/>
          <w:cols w:space="720"/>
        </w:sectPr>
      </w:pPr>
      <w:bookmarkStart w:id="0" w:name="OLE_LINK1"/>
      <w:r>
        <w:rPr>
          <w:rFonts w:ascii="Arial" w:hAnsi="Arial" w:cs="Arial"/>
          <w:b/>
          <w:bCs/>
          <w:caps/>
          <w:sz w:val="17"/>
        </w:rPr>
        <w:t xml:space="preserve">Fax completed orders to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b/>
              <w:bCs/>
              <w:caps/>
              <w:sz w:val="17"/>
            </w:rPr>
            <w:t>Pharmacy</w:t>
          </w:r>
          <w:r>
            <w:rPr>
              <w:rFonts w:ascii="Arial" w:hAnsi="Arial" w:cs="Arial"/>
              <w:sz w:val="17"/>
            </w:rPr>
            <w:tab/>
          </w:r>
          <w:r>
            <w:rPr>
              <w:rFonts w:ascii="Arial" w:hAnsi="Arial" w:cs="Arial"/>
              <w:b/>
              <w:bCs/>
              <w:sz w:val="17"/>
            </w:rPr>
            <w:t>PLACE</w:t>
          </w:r>
        </w:smartTag>
      </w:smartTag>
      <w:r>
        <w:rPr>
          <w:rFonts w:ascii="Arial" w:hAnsi="Arial" w:cs="Arial"/>
          <w:b/>
          <w:bCs/>
          <w:sz w:val="17"/>
        </w:rPr>
        <w:t xml:space="preserve"> ORIGINAL IN PATIENT’S CHART</w:t>
      </w:r>
      <w:bookmarkEnd w:id="0"/>
    </w:p>
    <w:p w14:paraId="2D5A05D8" w14:textId="77777777" w:rsidR="00B4607B" w:rsidRDefault="00B4607B" w:rsidP="00B4607B">
      <w:pPr>
        <w:tabs>
          <w:tab w:val="left" w:pos="2880"/>
          <w:tab w:val="right" w:pos="10800"/>
        </w:tabs>
        <w:ind w:left="360"/>
        <w:jc w:val="center"/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b/>
          <w:bCs/>
          <w:sz w:val="17"/>
        </w:rPr>
        <w:lastRenderedPageBreak/>
        <w:t>(Back of each Pre-Printed Order Form)</w:t>
      </w:r>
    </w:p>
    <w:p w14:paraId="719EF60C" w14:textId="77777777" w:rsidR="00B4607B" w:rsidRDefault="00B4607B" w:rsidP="00B4607B">
      <w:pPr>
        <w:jc w:val="center"/>
        <w:rPr>
          <w:rFonts w:ascii="Univers (WN)" w:hAnsi="Univers (WN)"/>
          <w:b/>
          <w:bCs/>
        </w:rPr>
      </w:pPr>
      <w:r>
        <w:rPr>
          <w:rFonts w:ascii="Univers (WN)" w:hAnsi="Univers (WN)"/>
          <w:b/>
          <w:bCs/>
          <w:sz w:val="24"/>
          <w:u w:val="single"/>
        </w:rPr>
        <w:t>Suspected</w:t>
      </w:r>
      <w:r>
        <w:rPr>
          <w:rFonts w:ascii="Univers (WN)" w:hAnsi="Univers (WN)"/>
          <w:b/>
          <w:bCs/>
          <w:sz w:val="24"/>
        </w:rPr>
        <w:t xml:space="preserve"> Catheter-Related Bacteremia Treatment Orders</w:t>
      </w:r>
      <w:r>
        <w:rPr>
          <w:rFonts w:ascii="Univers (WN)" w:hAnsi="Univers (WN)"/>
          <w:b/>
          <w:bCs/>
        </w:rPr>
        <w:t xml:space="preserve"> </w:t>
      </w:r>
    </w:p>
    <w:p w14:paraId="262CBE71" w14:textId="063AA750" w:rsidR="00214DC5" w:rsidRDefault="00214DC5" w:rsidP="00B4607B">
      <w:pPr>
        <w:jc w:val="center"/>
        <w:rPr>
          <w:rFonts w:ascii="Univers (WN)" w:hAnsi="Univers (WN)"/>
          <w:bCs/>
        </w:rPr>
      </w:pPr>
    </w:p>
    <w:p w14:paraId="5E117DFA" w14:textId="3B10946E" w:rsidR="00624747" w:rsidRDefault="006D30AC" w:rsidP="00F05FBE">
      <w:pPr>
        <w:tabs>
          <w:tab w:val="left" w:pos="2880"/>
          <w:tab w:val="right" w:pos="10800"/>
        </w:tabs>
        <w:jc w:val="center"/>
        <w:rPr>
          <w:rFonts w:ascii="Arial" w:hAnsi="Arial" w:cs="Arial"/>
          <w:b/>
          <w:bCs/>
          <w:sz w:val="17"/>
        </w:rPr>
      </w:pPr>
      <w:r w:rsidRPr="006D30AC">
        <w:rPr>
          <w:rFonts w:ascii="Arial" w:hAnsi="Arial" w:cs="Arial"/>
          <w:b/>
          <w:bCs/>
          <w:noProof/>
          <w:sz w:val="17"/>
        </w:rPr>
        <w:drawing>
          <wp:inline distT="0" distB="0" distL="0" distR="0" wp14:anchorId="061B0A98" wp14:editId="0DE8FD42">
            <wp:extent cx="6153522" cy="7724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8748" cy="773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AC51F" w14:textId="77777777" w:rsidR="00D34F15" w:rsidRDefault="00D34F15">
      <w:pPr>
        <w:rPr>
          <w:sz w:val="2"/>
        </w:rPr>
      </w:pPr>
    </w:p>
    <w:sectPr w:rsidR="00D34F15" w:rsidSect="00AA5DAE">
      <w:pgSz w:w="12240" w:h="15840"/>
      <w:pgMar w:top="1152" w:right="720" w:bottom="1152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391"/>
    <w:multiLevelType w:val="hybridMultilevel"/>
    <w:tmpl w:val="AB989A6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-202"/>
        </w:tabs>
        <w:ind w:left="-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18"/>
        </w:tabs>
        <w:ind w:left="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38"/>
        </w:tabs>
        <w:ind w:left="1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58"/>
        </w:tabs>
        <w:ind w:left="1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78"/>
        </w:tabs>
        <w:ind w:left="2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98"/>
        </w:tabs>
        <w:ind w:left="3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18"/>
        </w:tabs>
        <w:ind w:left="4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38"/>
        </w:tabs>
        <w:ind w:left="4838" w:hanging="360"/>
      </w:pPr>
      <w:rPr>
        <w:rFonts w:ascii="Wingdings" w:hAnsi="Wingdings" w:hint="default"/>
      </w:rPr>
    </w:lvl>
  </w:abstractNum>
  <w:abstractNum w:abstractNumId="1" w15:restartNumberingAfterBreak="0">
    <w:nsid w:val="03657B79"/>
    <w:multiLevelType w:val="multilevel"/>
    <w:tmpl w:val="F11A1494"/>
    <w:lvl w:ilvl="0">
      <w:start w:val="1"/>
      <w:numFmt w:val="bullet"/>
      <w:lvlText w:val="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07F26DE8"/>
    <w:multiLevelType w:val="hybridMultilevel"/>
    <w:tmpl w:val="69AC8A06"/>
    <w:lvl w:ilvl="0" w:tplc="10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15854267"/>
    <w:multiLevelType w:val="hybridMultilevel"/>
    <w:tmpl w:val="393CFA52"/>
    <w:lvl w:ilvl="0" w:tplc="04090007">
      <w:start w:val="1"/>
      <w:numFmt w:val="bullet"/>
      <w:lvlText w:val="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F1810A0"/>
    <w:multiLevelType w:val="hybridMultilevel"/>
    <w:tmpl w:val="F11A1494"/>
    <w:lvl w:ilvl="0" w:tplc="04090007">
      <w:start w:val="1"/>
      <w:numFmt w:val="bullet"/>
      <w:lvlText w:val="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21574EFB"/>
    <w:multiLevelType w:val="hybridMultilevel"/>
    <w:tmpl w:val="5790A954"/>
    <w:lvl w:ilvl="0" w:tplc="80F23D42">
      <w:start w:val="2"/>
      <w:numFmt w:val="decimal"/>
      <w:lvlText w:val="%1"/>
      <w:lvlJc w:val="left"/>
      <w:pPr>
        <w:ind w:left="8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10" w:hanging="360"/>
      </w:pPr>
    </w:lvl>
    <w:lvl w:ilvl="2" w:tplc="1009001B" w:tentative="1">
      <w:start w:val="1"/>
      <w:numFmt w:val="lowerRoman"/>
      <w:lvlText w:val="%3."/>
      <w:lvlJc w:val="right"/>
      <w:pPr>
        <w:ind w:left="2330" w:hanging="180"/>
      </w:pPr>
    </w:lvl>
    <w:lvl w:ilvl="3" w:tplc="1009000F" w:tentative="1">
      <w:start w:val="1"/>
      <w:numFmt w:val="decimal"/>
      <w:lvlText w:val="%4."/>
      <w:lvlJc w:val="left"/>
      <w:pPr>
        <w:ind w:left="3050" w:hanging="360"/>
      </w:pPr>
    </w:lvl>
    <w:lvl w:ilvl="4" w:tplc="10090019" w:tentative="1">
      <w:start w:val="1"/>
      <w:numFmt w:val="lowerLetter"/>
      <w:lvlText w:val="%5."/>
      <w:lvlJc w:val="left"/>
      <w:pPr>
        <w:ind w:left="3770" w:hanging="360"/>
      </w:pPr>
    </w:lvl>
    <w:lvl w:ilvl="5" w:tplc="1009001B" w:tentative="1">
      <w:start w:val="1"/>
      <w:numFmt w:val="lowerRoman"/>
      <w:lvlText w:val="%6."/>
      <w:lvlJc w:val="right"/>
      <w:pPr>
        <w:ind w:left="4490" w:hanging="180"/>
      </w:pPr>
    </w:lvl>
    <w:lvl w:ilvl="6" w:tplc="1009000F" w:tentative="1">
      <w:start w:val="1"/>
      <w:numFmt w:val="decimal"/>
      <w:lvlText w:val="%7."/>
      <w:lvlJc w:val="left"/>
      <w:pPr>
        <w:ind w:left="5210" w:hanging="360"/>
      </w:pPr>
    </w:lvl>
    <w:lvl w:ilvl="7" w:tplc="10090019" w:tentative="1">
      <w:start w:val="1"/>
      <w:numFmt w:val="lowerLetter"/>
      <w:lvlText w:val="%8."/>
      <w:lvlJc w:val="left"/>
      <w:pPr>
        <w:ind w:left="5930" w:hanging="360"/>
      </w:pPr>
    </w:lvl>
    <w:lvl w:ilvl="8" w:tplc="10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282F4D74"/>
    <w:multiLevelType w:val="hybridMultilevel"/>
    <w:tmpl w:val="FE127FE6"/>
    <w:lvl w:ilvl="0" w:tplc="04090007">
      <w:start w:val="1"/>
      <w:numFmt w:val="bullet"/>
      <w:lvlText w:val="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16"/>
      </w:rPr>
    </w:lvl>
    <w:lvl w:ilvl="1" w:tplc="16DEB7E6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  <w:b w:val="0"/>
        <w:i w:val="0"/>
        <w:sz w:val="20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7" w15:restartNumberingAfterBreak="0">
    <w:nsid w:val="34183EAF"/>
    <w:multiLevelType w:val="hybridMultilevel"/>
    <w:tmpl w:val="10166B56"/>
    <w:lvl w:ilvl="0" w:tplc="04090007">
      <w:start w:val="1"/>
      <w:numFmt w:val="bullet"/>
      <w:lvlText w:val="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8" w15:restartNumberingAfterBreak="0">
    <w:nsid w:val="4D6B514E"/>
    <w:multiLevelType w:val="hybridMultilevel"/>
    <w:tmpl w:val="ADD40EF8"/>
    <w:lvl w:ilvl="0" w:tplc="04090007">
      <w:start w:val="1"/>
      <w:numFmt w:val="bullet"/>
      <w:lvlText w:val="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9" w15:restartNumberingAfterBreak="0">
    <w:nsid w:val="5D1071A3"/>
    <w:multiLevelType w:val="hybridMultilevel"/>
    <w:tmpl w:val="8DCE9488"/>
    <w:lvl w:ilvl="0" w:tplc="04090007">
      <w:start w:val="1"/>
      <w:numFmt w:val="bullet"/>
      <w:lvlText w:val="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5F3837C9"/>
    <w:multiLevelType w:val="hybridMultilevel"/>
    <w:tmpl w:val="B9D0E690"/>
    <w:lvl w:ilvl="0" w:tplc="04090007">
      <w:start w:val="1"/>
      <w:numFmt w:val="bullet"/>
      <w:lvlText w:val="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609210F1"/>
    <w:multiLevelType w:val="hybridMultilevel"/>
    <w:tmpl w:val="25C44DEE"/>
    <w:lvl w:ilvl="0" w:tplc="04090007">
      <w:start w:val="1"/>
      <w:numFmt w:val="bullet"/>
      <w:lvlText w:val="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12" w15:restartNumberingAfterBreak="0">
    <w:nsid w:val="616B0006"/>
    <w:multiLevelType w:val="multilevel"/>
    <w:tmpl w:val="1FF2F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43C0D"/>
    <w:multiLevelType w:val="hybridMultilevel"/>
    <w:tmpl w:val="1E8AF77E"/>
    <w:lvl w:ilvl="0" w:tplc="04090007">
      <w:start w:val="1"/>
      <w:numFmt w:val="bullet"/>
      <w:lvlText w:val="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4" w15:restartNumberingAfterBreak="0">
    <w:nsid w:val="667906A2"/>
    <w:multiLevelType w:val="hybridMultilevel"/>
    <w:tmpl w:val="C136E76E"/>
    <w:lvl w:ilvl="0" w:tplc="04090007">
      <w:start w:val="1"/>
      <w:numFmt w:val="bullet"/>
      <w:lvlText w:val=""/>
      <w:lvlJc w:val="left"/>
      <w:pPr>
        <w:ind w:left="936" w:hanging="360"/>
      </w:pPr>
      <w:rPr>
        <w:rFonts w:ascii="Wingdings" w:hAnsi="Wingdings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5" w15:restartNumberingAfterBreak="0">
    <w:nsid w:val="6BE752A7"/>
    <w:multiLevelType w:val="multilevel"/>
    <w:tmpl w:val="10166B56"/>
    <w:lvl w:ilvl="0">
      <w:start w:val="1"/>
      <w:numFmt w:val="bullet"/>
      <w:lvlText w:val=""/>
      <w:lvlJc w:val="left"/>
      <w:pPr>
        <w:tabs>
          <w:tab w:val="num" w:pos="2002"/>
        </w:tabs>
        <w:ind w:left="2002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722"/>
        </w:tabs>
        <w:ind w:left="272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442"/>
        </w:tabs>
        <w:ind w:left="34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62"/>
        </w:tabs>
        <w:ind w:left="41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82"/>
        </w:tabs>
        <w:ind w:left="488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602"/>
        </w:tabs>
        <w:ind w:left="56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22"/>
        </w:tabs>
        <w:ind w:left="63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42"/>
        </w:tabs>
        <w:ind w:left="704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62"/>
        </w:tabs>
        <w:ind w:left="7762" w:hanging="360"/>
      </w:pPr>
      <w:rPr>
        <w:rFonts w:ascii="Wingdings" w:hAnsi="Wingdings" w:hint="default"/>
      </w:rPr>
    </w:lvl>
  </w:abstractNum>
  <w:abstractNum w:abstractNumId="16" w15:restartNumberingAfterBreak="0">
    <w:nsid w:val="6C3D3313"/>
    <w:multiLevelType w:val="hybridMultilevel"/>
    <w:tmpl w:val="18F00AFC"/>
    <w:lvl w:ilvl="0" w:tplc="04090007">
      <w:start w:val="1"/>
      <w:numFmt w:val="bullet"/>
      <w:lvlText w:val=""/>
      <w:lvlJc w:val="left"/>
      <w:pPr>
        <w:tabs>
          <w:tab w:val="num" w:pos="2578"/>
        </w:tabs>
        <w:ind w:left="2578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6CFA0E93"/>
    <w:multiLevelType w:val="hybridMultilevel"/>
    <w:tmpl w:val="BC06E7CA"/>
    <w:lvl w:ilvl="0" w:tplc="CB982F56">
      <w:start w:val="1"/>
      <w:numFmt w:val="bullet"/>
      <w:lvlText w:val=""/>
      <w:lvlJc w:val="left"/>
      <w:pPr>
        <w:tabs>
          <w:tab w:val="num" w:pos="996"/>
        </w:tabs>
        <w:ind w:left="996" w:hanging="360"/>
      </w:pPr>
      <w:rPr>
        <w:rFonts w:ascii="Symbol" w:hAnsi="Symbol" w:hint="default"/>
        <w:b w:val="0"/>
        <w:i w:val="0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732657CA"/>
    <w:multiLevelType w:val="hybridMultilevel"/>
    <w:tmpl w:val="2BFA7654"/>
    <w:lvl w:ilvl="0" w:tplc="04090007">
      <w:start w:val="1"/>
      <w:numFmt w:val="bullet"/>
      <w:lvlText w:val="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742D24C2"/>
    <w:multiLevelType w:val="hybridMultilevel"/>
    <w:tmpl w:val="CBDC7110"/>
    <w:lvl w:ilvl="0" w:tplc="16DEB7E6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b w:val="0"/>
        <w:i w:val="0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0" w15:restartNumberingAfterBreak="0">
    <w:nsid w:val="7E59697C"/>
    <w:multiLevelType w:val="hybridMultilevel"/>
    <w:tmpl w:val="1FF2F47A"/>
    <w:lvl w:ilvl="0" w:tplc="16DEB7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19"/>
  </w:num>
  <w:num w:numId="6">
    <w:abstractNumId w:val="20"/>
  </w:num>
  <w:num w:numId="7">
    <w:abstractNumId w:val="12"/>
  </w:num>
  <w:num w:numId="8">
    <w:abstractNumId w:val="15"/>
  </w:num>
  <w:num w:numId="9">
    <w:abstractNumId w:val="4"/>
  </w:num>
  <w:num w:numId="10">
    <w:abstractNumId w:val="18"/>
  </w:num>
  <w:num w:numId="11">
    <w:abstractNumId w:val="0"/>
  </w:num>
  <w:num w:numId="12">
    <w:abstractNumId w:val="17"/>
  </w:num>
  <w:num w:numId="13">
    <w:abstractNumId w:val="10"/>
  </w:num>
  <w:num w:numId="14">
    <w:abstractNumId w:val="11"/>
  </w:num>
  <w:num w:numId="15">
    <w:abstractNumId w:val="16"/>
  </w:num>
  <w:num w:numId="16">
    <w:abstractNumId w:val="1"/>
  </w:num>
  <w:num w:numId="17">
    <w:abstractNumId w:val="3"/>
  </w:num>
  <w:num w:numId="18">
    <w:abstractNumId w:val="13"/>
  </w:num>
  <w:num w:numId="19">
    <w:abstractNumId w:val="5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4C"/>
    <w:rsid w:val="0003618E"/>
    <w:rsid w:val="000450CE"/>
    <w:rsid w:val="000C1C9B"/>
    <w:rsid w:val="000C4280"/>
    <w:rsid w:val="000E251E"/>
    <w:rsid w:val="00111103"/>
    <w:rsid w:val="001466DD"/>
    <w:rsid w:val="00174310"/>
    <w:rsid w:val="001B55B4"/>
    <w:rsid w:val="00203FA9"/>
    <w:rsid w:val="00214DC5"/>
    <w:rsid w:val="00226828"/>
    <w:rsid w:val="00250BED"/>
    <w:rsid w:val="00270B90"/>
    <w:rsid w:val="0029708D"/>
    <w:rsid w:val="002B72F1"/>
    <w:rsid w:val="00326BC0"/>
    <w:rsid w:val="003413A9"/>
    <w:rsid w:val="00351EFC"/>
    <w:rsid w:val="00372430"/>
    <w:rsid w:val="003936F2"/>
    <w:rsid w:val="003D46FC"/>
    <w:rsid w:val="005105AF"/>
    <w:rsid w:val="0052022E"/>
    <w:rsid w:val="005208CA"/>
    <w:rsid w:val="00560D53"/>
    <w:rsid w:val="00565635"/>
    <w:rsid w:val="005E51FB"/>
    <w:rsid w:val="005F379C"/>
    <w:rsid w:val="006158B9"/>
    <w:rsid w:val="00620084"/>
    <w:rsid w:val="006206DF"/>
    <w:rsid w:val="00624747"/>
    <w:rsid w:val="0063373D"/>
    <w:rsid w:val="006368F9"/>
    <w:rsid w:val="00677B76"/>
    <w:rsid w:val="006A34B6"/>
    <w:rsid w:val="006D30AC"/>
    <w:rsid w:val="006D6968"/>
    <w:rsid w:val="006F7AC2"/>
    <w:rsid w:val="007650C3"/>
    <w:rsid w:val="00786C96"/>
    <w:rsid w:val="007C0CB7"/>
    <w:rsid w:val="007D788C"/>
    <w:rsid w:val="007F6847"/>
    <w:rsid w:val="00802AEE"/>
    <w:rsid w:val="00854F14"/>
    <w:rsid w:val="00856270"/>
    <w:rsid w:val="0089459B"/>
    <w:rsid w:val="008B6A64"/>
    <w:rsid w:val="00901D60"/>
    <w:rsid w:val="00963AD9"/>
    <w:rsid w:val="0096639F"/>
    <w:rsid w:val="00980914"/>
    <w:rsid w:val="009A1F47"/>
    <w:rsid w:val="009C603A"/>
    <w:rsid w:val="009F0AFC"/>
    <w:rsid w:val="00A01641"/>
    <w:rsid w:val="00A01F8F"/>
    <w:rsid w:val="00AA5DAE"/>
    <w:rsid w:val="00AD0831"/>
    <w:rsid w:val="00B25758"/>
    <w:rsid w:val="00B4607B"/>
    <w:rsid w:val="00B51A4C"/>
    <w:rsid w:val="00BA5E47"/>
    <w:rsid w:val="00BF20F1"/>
    <w:rsid w:val="00C56D76"/>
    <w:rsid w:val="00C84EDF"/>
    <w:rsid w:val="00CB3A86"/>
    <w:rsid w:val="00D34F15"/>
    <w:rsid w:val="00D55EC5"/>
    <w:rsid w:val="00DB4E6C"/>
    <w:rsid w:val="00E04E97"/>
    <w:rsid w:val="00E20B30"/>
    <w:rsid w:val="00E26EC3"/>
    <w:rsid w:val="00E30E11"/>
    <w:rsid w:val="00E56E95"/>
    <w:rsid w:val="00EC2AAD"/>
    <w:rsid w:val="00ED243D"/>
    <w:rsid w:val="00F05FBE"/>
    <w:rsid w:val="00F40011"/>
    <w:rsid w:val="00F752D1"/>
    <w:rsid w:val="00FA7DFB"/>
    <w:rsid w:val="00FC2B64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C1508C9"/>
  <w15:chartTrackingRefBased/>
  <w15:docId w15:val="{13A6DD19-FE04-4F7B-B2F0-96C5BE89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jc w:val="center"/>
      <w:outlineLvl w:val="0"/>
    </w:pPr>
    <w:rPr>
      <w:rFonts w:ascii="Arial MT" w:hAnsi="Arial MT"/>
      <w:b/>
      <w:sz w:val="17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MT" w:hAnsi="Arial MT"/>
      <w:b/>
      <w:sz w:val="29"/>
    </w:rPr>
  </w:style>
  <w:style w:type="paragraph" w:styleId="Heading3">
    <w:name w:val="heading 3"/>
    <w:basedOn w:val="Normal"/>
    <w:next w:val="Normal"/>
    <w:qFormat/>
    <w:pPr>
      <w:keepNext/>
      <w:spacing w:before="20"/>
      <w:jc w:val="center"/>
      <w:outlineLvl w:val="2"/>
    </w:pPr>
    <w:rPr>
      <w:rFonts w:ascii="Arial MT" w:hAnsi="Arial MT"/>
      <w:b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  <w:tab w:val="right" w:pos="5310"/>
      </w:tabs>
      <w:jc w:val="center"/>
      <w:outlineLvl w:val="3"/>
    </w:pPr>
    <w:rPr>
      <w:rFonts w:ascii="Arial MT" w:hAnsi="Arial MT"/>
      <w:sz w:val="26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540"/>
        <w:tab w:val="right" w:pos="5310"/>
      </w:tabs>
      <w:spacing w:before="1200"/>
      <w:jc w:val="center"/>
      <w:outlineLvl w:val="4"/>
    </w:pPr>
    <w:rPr>
      <w:rFonts w:ascii="Arial MT" w:hAnsi="Arial MT"/>
      <w:sz w:val="26"/>
    </w:rPr>
  </w:style>
  <w:style w:type="paragraph" w:styleId="Heading6">
    <w:name w:val="heading 6"/>
    <w:basedOn w:val="Normal"/>
    <w:next w:val="Normal"/>
    <w:qFormat/>
    <w:pPr>
      <w:keepNext/>
      <w:tabs>
        <w:tab w:val="center" w:pos="3222"/>
        <w:tab w:val="center" w:pos="4212"/>
      </w:tabs>
      <w:outlineLvl w:val="5"/>
    </w:pPr>
    <w:rPr>
      <w:rFonts w:ascii="Arial MT" w:hAnsi="Arial MT"/>
      <w:b/>
      <w:color w:val="FF0000"/>
      <w:sz w:val="17"/>
    </w:rPr>
  </w:style>
  <w:style w:type="paragraph" w:styleId="Heading7">
    <w:name w:val="heading 7"/>
    <w:basedOn w:val="Normal"/>
    <w:next w:val="Normal"/>
    <w:qFormat/>
    <w:pPr>
      <w:keepNext/>
      <w:tabs>
        <w:tab w:val="left" w:pos="540"/>
        <w:tab w:val="right" w:pos="5310"/>
      </w:tabs>
      <w:spacing w:before="120"/>
      <w:jc w:val="center"/>
      <w:outlineLvl w:val="6"/>
    </w:pPr>
    <w:rPr>
      <w:rFonts w:ascii="Arial MT" w:hAnsi="Arial MT"/>
      <w:color w:val="FF0000"/>
      <w:sz w:val="26"/>
    </w:rPr>
  </w:style>
  <w:style w:type="paragraph" w:styleId="Heading8">
    <w:name w:val="heading 8"/>
    <w:basedOn w:val="Normal"/>
    <w:next w:val="Normal"/>
    <w:qFormat/>
    <w:pPr>
      <w:keepNext/>
      <w:ind w:left="288"/>
      <w:jc w:val="center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spacing w:after="60"/>
      <w:outlineLvl w:val="8"/>
    </w:pPr>
    <w:rPr>
      <w:rFonts w:ascii="Arial MT" w:hAnsi="Arial MT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60"/>
      <w:jc w:val="center"/>
    </w:pPr>
    <w:rPr>
      <w:rFonts w:ascii="Arial MT" w:hAnsi="Arial MT"/>
      <w:sz w:val="16"/>
    </w:rPr>
  </w:style>
  <w:style w:type="paragraph" w:styleId="BodyText2">
    <w:name w:val="Body Text 2"/>
    <w:basedOn w:val="Normal"/>
    <w:pPr>
      <w:spacing w:before="60"/>
    </w:pPr>
    <w:rPr>
      <w:rFonts w:ascii="Arial MT" w:hAnsi="Arial MT"/>
      <w:sz w:val="17"/>
    </w:rPr>
  </w:style>
  <w:style w:type="paragraph" w:styleId="BodyText3">
    <w:name w:val="Body Text 3"/>
    <w:basedOn w:val="Normal"/>
    <w:pPr>
      <w:tabs>
        <w:tab w:val="left" w:pos="540"/>
        <w:tab w:val="right" w:pos="5310"/>
      </w:tabs>
    </w:pPr>
    <w:rPr>
      <w:rFonts w:ascii="Arial MT" w:hAnsi="Arial MT"/>
      <w:sz w:val="18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ListParagraph">
    <w:name w:val="List Paragraph"/>
    <w:basedOn w:val="Normal"/>
    <w:uiPriority w:val="34"/>
    <w:qFormat/>
    <w:rsid w:val="003936F2"/>
    <w:pPr>
      <w:ind w:left="720"/>
      <w:contextualSpacing/>
    </w:pPr>
  </w:style>
  <w:style w:type="character" w:styleId="CommentReference">
    <w:name w:val="annotation reference"/>
    <w:basedOn w:val="DefaultParagraphFont"/>
    <w:rsid w:val="00351E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1EF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51E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51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1EFC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351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51EFC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rsid w:val="009F0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hyperlink" Target="http://www.bcrenal.ca/health-professionals/clinical-resources/vascular-acces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Forms\PHC-PH099%20Blank%20Lined%20Physician%20Orders%20(%20Single%20copy%20Templat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TaxCatchAll"><![CDATA[22;#Guidelines|84cd6e54-d846-4d00-9f93-48858d746027;#24;#Clinical Tools|95a3df78-8403-4652-8dbf-cc56b8f20577;#23;#Protocols|1b62d61f-4d18-4b9a-9970-1023c11dcb62;#8;#Forms|62122fd0-a6d4-49cb-94ba-e1529dffb036;#28;#Vascular Access|b8809928-8dfa-4f00-950c-6ea1a6ae8d96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4dd449c2c54af89444c3906a20b699 xmlns="67044c99-5a09-4b69-ac4c-52c28ac1aa45">
      <Terms xmlns="http://schemas.microsoft.com/office/infopath/2007/PartnerControls"/>
    </d54dd449c2c54af89444c3906a20b699>
    <Audience1 xmlns="4de64c37-ebdf-406a-9f1b-af099cf715f4">
      <Value>Health Professionals</Value>
    </Audience1>
    <lf935340784b4b148875623ec48b666f xmlns="c159c56b-ec28-428f-a724-6a3820a891b7">
      <Terms xmlns="http://schemas.microsoft.com/office/infopath/2007/PartnerControls"/>
    </lf935340784b4b148875623ec48b666f>
    <pe3d8b6ea6634cf68e9d522198f488ec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Vascular Access</TermName>
          <TermId xmlns="http://schemas.microsoft.com/office/infopath/2007/PartnerControls">b8809928-8dfa-4f00-950c-6ea1a6ae8d96</TermId>
        </TermInfo>
      </Terms>
    </pe3d8b6ea6634cf68e9d522198f488ec>
    <pcf28689761b43b38b589cabd7b30624 xmlns="67044c99-5a09-4b69-ac4c-52c28ac1aa45">
      <Terms xmlns="http://schemas.microsoft.com/office/infopath/2007/PartnerControls"/>
    </pcf28689761b43b38b589cabd7b30624>
    <Microsite_x0020_Document xmlns="c159c56b-ec28-428f-a724-6a3820a891b7">false</Microsite_x0020_Document>
    <HideDocument xmlns="67044c99-5a09-4b69-ac4c-52c28ac1aa45">false</HideDocument>
    <k05366dfea714127ab8826af69afb524 xmlns="67044c99-5a09-4b69-ac4c-52c28ac1aa45">
      <Terms xmlns="http://schemas.microsoft.com/office/infopath/2007/PartnerControls"/>
    </k05366dfea714127ab8826af69afb524>
    <hca6424b45d24f1ab8dada86dcb7a0d7 xmlns="67044c99-5a09-4b69-ac4c-52c28ac1aa45">
      <Terms xmlns="http://schemas.microsoft.com/office/infopath/2007/PartnerControls"/>
    </hca6424b45d24f1ab8dada86dcb7a0d7>
    <b037cdbb674749148ed92d9d3c966d34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62122fd0-a6d4-49cb-94ba-e1529dffb036</TermId>
        </TermInfo>
        <TermInfo xmlns="http://schemas.microsoft.com/office/infopath/2007/PartnerControls">
          <TermName xmlns="http://schemas.microsoft.com/office/infopath/2007/PartnerControls">Guidelines</TermName>
          <TermId xmlns="http://schemas.microsoft.com/office/infopath/2007/PartnerControls">84cd6e54-d846-4d00-9f93-48858d746027</TermId>
        </TermInfo>
        <TermInfo xmlns="http://schemas.microsoft.com/office/infopath/2007/PartnerControls">
          <TermName xmlns="http://schemas.microsoft.com/office/infopath/2007/PartnerControls">Protocols</TermName>
          <TermId xmlns="http://schemas.microsoft.com/office/infopath/2007/PartnerControls">1b62d61f-4d18-4b9a-9970-1023c11dcb62</TermId>
        </TermInfo>
        <TermInfo xmlns="http://schemas.microsoft.com/office/infopath/2007/PartnerControls">
          <TermName xmlns="http://schemas.microsoft.com/office/infopath/2007/PartnerControls">Clinical Tools</TermName>
          <TermId xmlns="http://schemas.microsoft.com/office/infopath/2007/PartnerControls">95a3df78-8403-4652-8dbf-cc56b8f20577</TermId>
        </TermInfo>
      </Terms>
    </b037cdbb674749148ed92d9d3c966d34>
    <DocumentLanguage xmlns="4de64c37-ebdf-406a-9f1b-af099cf715f4" xsi:nil="true"/>
    <TaxCatchAll xmlns="67044c99-5a09-4b69-ac4c-52c28ac1aa45">
      <Value>22</Value>
      <Value>24</Value>
      <Value>23</Value>
      <Value>8</Value>
      <Value>28</Value>
    </TaxCatchAll>
    <Actions xmlns="c159c56b-ec28-428f-a724-6a3820a891b7">Current File</Actions>
    <DocumentDescription xmlns="4de64c37-ebdf-406a-9f1b-af099cf715f4" xsi:nil="true"/>
    <_dlc_DocId xmlns="67044c99-5a09-4b69-ac4c-52c28ac1aa45">BCPRA-31-2679</_dlc_DocId>
    <_dlc_DocIdUrl xmlns="67044c99-5a09-4b69-ac4c-52c28ac1aa45">
      <Url>https://editbcpra.phsa.ca/resource-gallery/_layouts/15/DocIdRedir.aspx?ID=BCPRA-31-2679</Url>
      <Description>BCPRA-31-2679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EE19528FE4E12448C31CD241E77D05C00FF5D22684A31B743BF0A2854AC26F29C" ma:contentTypeVersion="27" ma:contentTypeDescription="Create a new document." ma:contentTypeScope="" ma:versionID="9821a768d70788ea2d347fd2ca4b052e">
  <xsd:schema xmlns:xsd="http://www.w3.org/2001/XMLSchema" xmlns:xs="http://www.w3.org/2001/XMLSchema" xmlns:p="http://schemas.microsoft.com/office/2006/metadata/properties" xmlns:ns2="67044c99-5a09-4b69-ac4c-52c28ac1aa45" xmlns:ns3="4de64c37-ebdf-406a-9f1b-af099cf715f4" xmlns:ns4="c159c56b-ec28-428f-a724-6a3820a891b7" targetNamespace="http://schemas.microsoft.com/office/2006/metadata/properties" ma:root="true" ma:fieldsID="6e22c73ab9ee0d9a97b05c9a44eecdfc" ns2:_="" ns3:_="" ns4:_="">
    <xsd:import namespace="67044c99-5a09-4b69-ac4c-52c28ac1aa45"/>
    <xsd:import namespace="4de64c37-ebdf-406a-9f1b-af099cf715f4"/>
    <xsd:import namespace="c159c56b-ec28-428f-a724-6a3820a891b7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pcf28689761b43b38b589cabd7b30624" minOccurs="0"/>
                <xsd:element ref="ns2:hca6424b45d24f1ab8dada86dcb7a0d7" minOccurs="0"/>
                <xsd:element ref="ns2:HideDocument" minOccurs="0"/>
                <xsd:element ref="ns4:Microsite_x0020_Document" minOccurs="0"/>
                <xsd:element ref="ns4:pe3d8b6ea6634cf68e9d522198f488ec" minOccurs="0"/>
                <xsd:element ref="ns4:lf935340784b4b148875623ec48b666f" minOccurs="0"/>
                <xsd:element ref="ns4:b037cdbb674749148ed92d9d3c966d34" minOccurs="0"/>
                <xsd:element ref="ns4: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4c99-5a09-4b69-ac4c-52c28ac1aa45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fieldId="{d54dd449-c2c5-4af8-9444-c3906a20b699}" ma:taxonomyMulti="true" ma:sspId="e5481489-1c4e-4a78-9d25-61807e18e714" ma:termSetId="d477b736-22e1-4c03-907d-7fbde261d4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ceb88cd-04fa-496d-8b9e-21d1ed222311}" ma:internalName="TaxCatchAll" ma:showField="CatchAllData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ceb88cd-04fa-496d-8b9e-21d1ed222311}" ma:internalName="TaxCatchAllLabel" ma:readOnly="true" ma:showField="CatchAllDataLabel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cf28689761b43b38b589cabd7b30624" ma:index="21" nillable="true" ma:taxonomy="true" ma:internalName="pcf28689761b43b38b589cabd7b30624" ma:taxonomyFieldName="ResourceAudience" ma:displayName="ResourceAudience" ma:default="" ma:fieldId="{9cf28689-761b-43b3-8b58-9cabd7b30624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ca6424b45d24f1ab8dada86dcb7a0d7" ma:index="23" nillable="true" ma:taxonomy="true" ma:internalName="hca6424b45d24f1ab8dada86dcb7a0d7" ma:taxonomyFieldName="ResourceTopic" ma:displayName="ResourceTopic" ma:default="" ma:fieldId="{1ca6424b-45d2-4f1a-b8da-da86dcb7a0d7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ideDocument" ma:index="24" nillable="true" ma:displayName="HideDocument" ma:default="1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English"/>
          <xsd:enumeration value="French"/>
          <xsd:enumeration value="Punjabi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c56b-ec28-428f-a724-6a3820a891b7" elementFormDefault="qualified">
    <xsd:import namespace="http://schemas.microsoft.com/office/2006/documentManagement/types"/>
    <xsd:import namespace="http://schemas.microsoft.com/office/infopath/2007/PartnerControls"/>
    <xsd:element name="Microsite_x0020_Document" ma:index="25" nillable="true" ma:displayName="Microsite Document" ma:default="0" ma:description="Is this document used within the BC Kidney days microsite. Choosing yes, makes it unavailable on the regular site." ma:internalName="Microsite_x0020_Document">
      <xsd:simpleType>
        <xsd:restriction base="dms:Boolean"/>
      </xsd:simpleType>
    </xsd:element>
    <xsd:element name="pe3d8b6ea6634cf68e9d522198f488ec" ma:index="27" nillable="true" ma:taxonomy="true" ma:internalName="pe3d8b6ea6634cf68e9d522198f488ec" ma:taxonomyFieldName="Topics" ma:displayName="Topics" ma:default="" ma:fieldId="{9e3d8b6e-a663-4cf6-8e9d-522198f488ec}" ma:taxonomyMulti="true" ma:sspId="e5481489-1c4e-4a78-9d25-61807e18e714" ma:termSetId="ebcc7016-77dc-46f7-8624-1e05abedbb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935340784b4b148875623ec48b666f" ma:index="29" nillable="true" ma:taxonomy="true" ma:internalName="lf935340784b4b148875623ec48b666f" ma:taxonomyFieldName="Services" ma:displayName="Services" ma:default="" ma:fieldId="{5f935340-784b-4b14-8875-623ec48b666f}" ma:taxonomyMulti="true" ma:sspId="e5481489-1c4e-4a78-9d25-61807e18e714" ma:termSetId="1bbb84d9-7c48-42ef-95f3-1cbe51eef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37cdbb674749148ed92d9d3c966d34" ma:index="31" nillable="true" ma:taxonomy="true" ma:internalName="b037cdbb674749148ed92d9d3c966d34" ma:taxonomyFieldName="Document_x0020_Type" ma:displayName="Document Type" ma:default="" ma:fieldId="{b037cdbb-6747-4914-8ed9-2d9d3c966d34}" ma:taxonomyMulti="true" ma:sspId="e5481489-1c4e-4a78-9d25-61807e18e714" ma:termSetId="636c6f54-a161-490a-8a88-9d71232ed3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ons" ma:index="32" nillable="true" ma:displayName="Actions" ma:format="Dropdown" ma:internalName="Actions">
      <xsd:simpleType>
        <xsd:restriction base="dms:Choice">
          <xsd:enumeration value="For Review"/>
          <xsd:enumeration value="Old Conference"/>
          <xsd:enumeration value="To Remove"/>
          <xsd:enumeration value="Current File"/>
          <xsd:enumeration value="Name Change Required"/>
          <xsd:enumeration value="Pre-20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E9DA6-4C4D-4705-BD97-01D026484CF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D60D50-F783-4829-970C-09204AB05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1541-F385-493D-B8B2-5A4560B88F05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D895BF86-0944-42FE-8BD1-114106074E7A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4de64c37-ebdf-406a-9f1b-af099cf715f4"/>
    <ds:schemaRef ds:uri="http://purl.org/dc/dcmitype/"/>
    <ds:schemaRef ds:uri="c159c56b-ec28-428f-a724-6a3820a891b7"/>
    <ds:schemaRef ds:uri="67044c99-5a09-4b69-ac4c-52c28ac1aa45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81910E6-69F2-433F-8464-426EB0A9B711}"/>
</file>

<file path=docProps/app.xml><?xml version="1.0" encoding="utf-8"?>
<Properties xmlns="http://schemas.openxmlformats.org/officeDocument/2006/extended-properties" xmlns:vt="http://schemas.openxmlformats.org/officeDocument/2006/docPropsVTypes">
  <Template>PHC-PH099 Blank Lined Physician Orders ( Single copy Template)</Template>
  <TotalTime>12</TotalTime>
  <Pages>2</Pages>
  <Words>255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PROVIDENCE HEALTH CARE</vt:lpstr>
    </vt:vector>
  </TitlesOfParts>
  <Company>St. Paul's Hospital</Company>
  <LinksUpToDate>false</LinksUpToDate>
  <CharactersWithSpaces>2062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PROVIDENCE HEALTH CARE</dc:title>
  <dc:subject/>
  <dc:creator>Fruzsina Pataky</dc:creator>
  <cp:keywords/>
  <dc:description/>
  <cp:lastModifiedBy>Janet Williams</cp:lastModifiedBy>
  <cp:revision>14</cp:revision>
  <cp:lastPrinted>2020-09-10T16:42:00Z</cp:lastPrinted>
  <dcterms:created xsi:type="dcterms:W3CDTF">2020-10-18T05:58:00Z</dcterms:created>
  <dcterms:modified xsi:type="dcterms:W3CDTF">2021-09-29T00:39:00Z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BCPRA-31-499</vt:lpwstr>
  </property>
  <property fmtid="{D5CDD505-2E9C-101B-9397-08002B2CF9AE}" pid="3" name="_dlc_DocIdItemGuid">
    <vt:lpwstr>ee29eab6-986c-425b-9fb0-2bd82327c4b8</vt:lpwstr>
  </property>
  <property fmtid="{D5CDD505-2E9C-101B-9397-08002B2CF9AE}" pid="4" name="_dlc_DocIdUrl">
    <vt:lpwstr>http://www.bcrenalagency.ca/resource-gallery/_layouts/15/DocIdRedir.aspx?ID=BCPRA-31-499, BCPRA-31-499</vt:lpwstr>
  </property>
  <property fmtid="{D5CDD505-2E9C-101B-9397-08002B2CF9AE}" pid="5" name="Services">
    <vt:lpwstr/>
  </property>
  <property fmtid="{D5CDD505-2E9C-101B-9397-08002B2CF9AE}" pid="6" name="ResourceAudience">
    <vt:lpwstr/>
  </property>
  <property fmtid="{D5CDD505-2E9C-101B-9397-08002B2CF9AE}" pid="7" name="ResourceCategory">
    <vt:lpwstr/>
  </property>
  <property fmtid="{D5CDD505-2E9C-101B-9397-08002B2CF9AE}" pid="8" name="Topics">
    <vt:lpwstr>28;#Vascular Access|b8809928-8dfa-4f00-950c-6ea1a6ae8d96</vt:lpwstr>
  </property>
  <property fmtid="{D5CDD505-2E9C-101B-9397-08002B2CF9AE}" pid="9" name="ResourceType">
    <vt:lpwstr/>
  </property>
  <property fmtid="{D5CDD505-2E9C-101B-9397-08002B2CF9AE}" pid="10" name="ResourceTopic">
    <vt:lpwstr/>
  </property>
  <property fmtid="{D5CDD505-2E9C-101B-9397-08002B2CF9AE}" pid="11" name="Document Type">
    <vt:lpwstr>8;#Forms|62122fd0-a6d4-49cb-94ba-e1529dffb036;#22;#Guidelines|84cd6e54-d846-4d00-9f93-48858d746027;#23;#Protocols|1b62d61f-4d18-4b9a-9970-1023c11dcb62;#24;#Clinical Tools|95a3df78-8403-4652-8dbf-cc56b8f20577</vt:lpwstr>
  </property>
  <property fmtid="{D5CDD505-2E9C-101B-9397-08002B2CF9AE}" pid="12" name="ContentTypeId">
    <vt:lpwstr>0x0101002EE19528FE4E12448C31CD241E77D05C00FF5D22684A31B743BF0A2854AC26F29C</vt:lpwstr>
  </property>
</Properties>
</file>